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99C6" w14:textId="45C2F2E7" w:rsidR="00DD4598" w:rsidRDefault="00641C25">
      <w:r>
        <w:t xml:space="preserve">International PGR Conference </w:t>
      </w:r>
      <w:r w:rsidRPr="00641C25">
        <w:rPr>
          <w:color w:val="EE0000"/>
          <w:sz w:val="28"/>
          <w:szCs w:val="28"/>
        </w:rPr>
        <w:t>POSTGRADUATE RESEARCH IN SCIENCE, ENGINEERING AND ENVIRONMENT</w:t>
      </w:r>
      <w:r w:rsidRPr="00641C25">
        <w:rPr>
          <w:color w:val="EE0000"/>
        </w:rPr>
        <w:t xml:space="preserve"> </w:t>
      </w:r>
      <w:r>
        <w:t>2026</w:t>
      </w:r>
    </w:p>
    <w:tbl>
      <w:tblPr>
        <w:tblStyle w:val="TableGrid"/>
        <w:tblpPr w:leftFromText="180" w:rightFromText="180" w:vertAnchor="text" w:horzAnchor="margin" w:tblpX="-294" w:tblpY="200"/>
        <w:tblW w:w="15871" w:type="dxa"/>
        <w:tblLook w:val="04A0" w:firstRow="1" w:lastRow="0" w:firstColumn="1" w:lastColumn="0" w:noHBand="0" w:noVBand="1"/>
      </w:tblPr>
      <w:tblGrid>
        <w:gridCol w:w="685"/>
        <w:gridCol w:w="2429"/>
        <w:gridCol w:w="2410"/>
        <w:gridCol w:w="2409"/>
        <w:gridCol w:w="2410"/>
        <w:gridCol w:w="2977"/>
        <w:gridCol w:w="2551"/>
      </w:tblGrid>
      <w:tr w:rsidR="007C6211" w:rsidRPr="00AB1973" w14:paraId="79E5EEDB" w14:textId="77777777" w:rsidTr="5381EEC6">
        <w:tc>
          <w:tcPr>
            <w:tcW w:w="685" w:type="dxa"/>
          </w:tcPr>
          <w:p w14:paraId="445AB0DB" w14:textId="77777777" w:rsidR="00641C25" w:rsidRPr="00AB1973" w:rsidRDefault="00641C25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Time</w:t>
            </w:r>
          </w:p>
        </w:tc>
        <w:tc>
          <w:tcPr>
            <w:tcW w:w="4839" w:type="dxa"/>
            <w:gridSpan w:val="2"/>
          </w:tcPr>
          <w:p w14:paraId="663F878A" w14:textId="77777777" w:rsidR="00641C25" w:rsidRPr="00AB1973" w:rsidRDefault="00641C25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May 12</w:t>
            </w:r>
          </w:p>
        </w:tc>
        <w:tc>
          <w:tcPr>
            <w:tcW w:w="4819" w:type="dxa"/>
            <w:gridSpan w:val="2"/>
            <w:shd w:val="clear" w:color="auto" w:fill="E8E8E8" w:themeFill="background2"/>
          </w:tcPr>
          <w:p w14:paraId="2E3FAC00" w14:textId="77777777" w:rsidR="00641C25" w:rsidRPr="00AB1973" w:rsidRDefault="00641C25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May 13</w:t>
            </w:r>
          </w:p>
        </w:tc>
        <w:tc>
          <w:tcPr>
            <w:tcW w:w="5528" w:type="dxa"/>
            <w:gridSpan w:val="2"/>
          </w:tcPr>
          <w:p w14:paraId="5BB640EF" w14:textId="77777777" w:rsidR="00641C25" w:rsidRPr="00AB1973" w:rsidRDefault="00641C25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May 14</w:t>
            </w:r>
          </w:p>
        </w:tc>
      </w:tr>
      <w:tr w:rsidR="0010747E" w:rsidRPr="00AB1973" w14:paraId="30CFFB5E" w14:textId="77777777" w:rsidTr="5381EEC6">
        <w:tc>
          <w:tcPr>
            <w:tcW w:w="685" w:type="dxa"/>
          </w:tcPr>
          <w:p w14:paraId="05094631" w14:textId="77777777" w:rsidR="0010747E" w:rsidRPr="00AB1973" w:rsidRDefault="0010747E" w:rsidP="00AB1973">
            <w:pPr>
              <w:spacing w:afterLines="40" w:after="96"/>
              <w:rPr>
                <w:color w:val="EE0000"/>
                <w:sz w:val="14"/>
                <w:szCs w:val="14"/>
              </w:rPr>
            </w:pPr>
          </w:p>
        </w:tc>
        <w:tc>
          <w:tcPr>
            <w:tcW w:w="2429" w:type="dxa"/>
          </w:tcPr>
          <w:p w14:paraId="4FD6783A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>MICROBIOLOGY AND BIOTECHNOLOGY AND NANOMATERIALS</w:t>
            </w:r>
          </w:p>
        </w:tc>
        <w:tc>
          <w:tcPr>
            <w:tcW w:w="2410" w:type="dxa"/>
          </w:tcPr>
          <w:p w14:paraId="71CF2C46" w14:textId="1B43FB7B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 xml:space="preserve">INFORMATICS </w:t>
            </w:r>
          </w:p>
        </w:tc>
        <w:tc>
          <w:tcPr>
            <w:tcW w:w="2409" w:type="dxa"/>
            <w:shd w:val="clear" w:color="auto" w:fill="E8E8E8" w:themeFill="background2"/>
          </w:tcPr>
          <w:p w14:paraId="17429D3F" w14:textId="74374823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 xml:space="preserve">INFORMATICS  </w:t>
            </w:r>
          </w:p>
          <w:p w14:paraId="4CE2CBA2" w14:textId="618256B8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8E8E8" w:themeFill="background2"/>
          </w:tcPr>
          <w:p w14:paraId="33E26627" w14:textId="0EB01DC2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>BUILT ENVIRONMENT</w:t>
            </w:r>
          </w:p>
        </w:tc>
        <w:tc>
          <w:tcPr>
            <w:tcW w:w="2977" w:type="dxa"/>
          </w:tcPr>
          <w:p w14:paraId="3713D866" w14:textId="6206FEEC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>CLIMATE AND CONSTRUCTION</w:t>
            </w:r>
          </w:p>
        </w:tc>
        <w:tc>
          <w:tcPr>
            <w:tcW w:w="2551" w:type="dxa"/>
          </w:tcPr>
          <w:p w14:paraId="0F75AF3A" w14:textId="7C13D423" w:rsidR="0010747E" w:rsidRPr="00AB1973" w:rsidRDefault="0010747E" w:rsidP="00AB1973">
            <w:pPr>
              <w:spacing w:afterLines="40" w:after="96"/>
              <w:rPr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>BIOLOGY AND WILDLIFE</w:t>
            </w:r>
          </w:p>
        </w:tc>
      </w:tr>
      <w:tr w:rsidR="00AB1973" w:rsidRPr="00AB1973" w14:paraId="1A223CCC" w14:textId="77777777" w:rsidTr="5381EEC6">
        <w:tc>
          <w:tcPr>
            <w:tcW w:w="685" w:type="dxa"/>
          </w:tcPr>
          <w:p w14:paraId="35EB20F0" w14:textId="0E412586" w:rsidR="00522FC0" w:rsidRPr="00AB1973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B63FF1" w:rsidRPr="00AB1973">
              <w:rPr>
                <w:b/>
                <w:bCs/>
                <w:sz w:val="14"/>
                <w:szCs w:val="14"/>
              </w:rPr>
              <w:t>:</w:t>
            </w:r>
            <w:r>
              <w:rPr>
                <w:b/>
                <w:bCs/>
                <w:sz w:val="14"/>
                <w:szCs w:val="14"/>
              </w:rPr>
              <w:t>30</w:t>
            </w:r>
            <w:r w:rsidR="00522FC0" w:rsidRPr="00AB1973">
              <w:rPr>
                <w:b/>
                <w:bCs/>
                <w:sz w:val="14"/>
                <w:szCs w:val="14"/>
              </w:rPr>
              <w:t>am</w:t>
            </w:r>
          </w:p>
        </w:tc>
        <w:tc>
          <w:tcPr>
            <w:tcW w:w="4839" w:type="dxa"/>
            <w:gridSpan w:val="2"/>
            <w:shd w:val="clear" w:color="auto" w:fill="FAE2D5" w:themeFill="accent2" w:themeFillTint="33"/>
          </w:tcPr>
          <w:p w14:paraId="3A5E8B78" w14:textId="77777777" w:rsidR="00E2495B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Arrival, </w:t>
            </w:r>
            <w:r w:rsidR="0054107C">
              <w:rPr>
                <w:sz w:val="14"/>
                <w:szCs w:val="14"/>
              </w:rPr>
              <w:t xml:space="preserve">registration, tea, coffee. </w:t>
            </w:r>
          </w:p>
          <w:p w14:paraId="399E023B" w14:textId="74494810" w:rsidR="00522FC0" w:rsidRDefault="00E2495B" w:rsidP="00AB1973">
            <w:pPr>
              <w:spacing w:afterLines="40" w:after="9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54107C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30</w:t>
            </w:r>
            <w:r w:rsidR="0054107C">
              <w:rPr>
                <w:sz w:val="14"/>
                <w:szCs w:val="14"/>
              </w:rPr>
              <w:t xml:space="preserve"> am o</w:t>
            </w:r>
            <w:r w:rsidR="00B63FF1" w:rsidRPr="00AB1973">
              <w:rPr>
                <w:sz w:val="14"/>
                <w:szCs w:val="14"/>
              </w:rPr>
              <w:t xml:space="preserve">pening </w:t>
            </w:r>
            <w:r w:rsidR="00B63FF1" w:rsidRPr="0054107C">
              <w:rPr>
                <w:sz w:val="14"/>
                <w:szCs w:val="14"/>
                <w:highlight w:val="yellow"/>
              </w:rPr>
              <w:t>(tbc)</w:t>
            </w:r>
          </w:p>
          <w:p w14:paraId="043A6BAE" w14:textId="7D9D0AE2" w:rsidR="0054107C" w:rsidRPr="00E2495B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E2495B">
              <w:rPr>
                <w:b/>
                <w:bCs/>
                <w:sz w:val="14"/>
                <w:szCs w:val="14"/>
              </w:rPr>
              <w:t>9</w:t>
            </w:r>
            <w:r w:rsidR="0054107C" w:rsidRPr="00E2495B">
              <w:rPr>
                <w:b/>
                <w:bCs/>
                <w:sz w:val="14"/>
                <w:szCs w:val="14"/>
              </w:rPr>
              <w:t>:</w:t>
            </w:r>
            <w:r w:rsidRPr="00E2495B">
              <w:rPr>
                <w:b/>
                <w:bCs/>
                <w:sz w:val="14"/>
                <w:szCs w:val="14"/>
              </w:rPr>
              <w:t>40</w:t>
            </w:r>
            <w:r w:rsidR="0054107C" w:rsidRPr="00E2495B">
              <w:rPr>
                <w:b/>
                <w:bCs/>
                <w:sz w:val="14"/>
                <w:szCs w:val="14"/>
              </w:rPr>
              <w:t xml:space="preserve"> Zareena Sale</w:t>
            </w:r>
            <w:r w:rsidR="00D81269">
              <w:rPr>
                <w:b/>
                <w:bCs/>
                <w:sz w:val="14"/>
                <w:szCs w:val="14"/>
              </w:rPr>
              <w:t>e</w:t>
            </w:r>
            <w:r w:rsidR="0054107C" w:rsidRPr="00E2495B">
              <w:rPr>
                <w:b/>
                <w:bCs/>
                <w:sz w:val="14"/>
                <w:szCs w:val="14"/>
              </w:rPr>
              <w:t>m</w:t>
            </w:r>
            <w:r w:rsidR="001F3940">
              <w:rPr>
                <w:b/>
                <w:bCs/>
                <w:sz w:val="14"/>
                <w:szCs w:val="14"/>
              </w:rPr>
              <w:t>.</w:t>
            </w:r>
            <w:r w:rsidR="0054107C" w:rsidRPr="00E2495B">
              <w:rPr>
                <w:b/>
                <w:bCs/>
                <w:sz w:val="14"/>
                <w:szCs w:val="14"/>
              </w:rPr>
              <w:t xml:space="preserve"> Royal Society of </w:t>
            </w:r>
            <w:r w:rsidR="00BD18E2" w:rsidRPr="00E2495B">
              <w:rPr>
                <w:b/>
                <w:bCs/>
                <w:sz w:val="14"/>
                <w:szCs w:val="14"/>
              </w:rPr>
              <w:t>Chemistry</w:t>
            </w:r>
            <w:r w:rsidR="00BD18E2">
              <w:rPr>
                <w:b/>
                <w:bCs/>
                <w:sz w:val="14"/>
                <w:szCs w:val="14"/>
              </w:rPr>
              <w:t>:</w:t>
            </w:r>
            <w:r w:rsidR="00BD18E2" w:rsidRPr="00BD18E2">
              <w:rPr>
                <w:b/>
                <w:bCs/>
                <w:sz w:val="14"/>
                <w:szCs w:val="14"/>
              </w:rPr>
              <w:t xml:space="preserve"> Royal Society of Chemistry: Support for Early Career Researchers</w:t>
            </w:r>
          </w:p>
        </w:tc>
        <w:tc>
          <w:tcPr>
            <w:tcW w:w="4819" w:type="dxa"/>
            <w:gridSpan w:val="2"/>
            <w:shd w:val="clear" w:color="auto" w:fill="E8E8E8" w:themeFill="background2"/>
          </w:tcPr>
          <w:p w14:paraId="70B6AAEC" w14:textId="08C88AFF" w:rsidR="00522FC0" w:rsidRPr="00AB1973" w:rsidRDefault="70248D0C" w:rsidP="4FA5FC65">
            <w:pPr>
              <w:spacing w:afterLines="40" w:after="96"/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</w:pPr>
            <w:r w:rsidRPr="4FA5FC65"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  <w:t>Arrival, registration, tea, coffee</w:t>
            </w:r>
          </w:p>
          <w:p w14:paraId="396AF1F3" w14:textId="10B54EAF" w:rsidR="00522FC0" w:rsidRPr="00AB1973" w:rsidRDefault="70248D0C" w:rsidP="4FA5FC65">
            <w:pPr>
              <w:spacing w:afterLines="40" w:after="96"/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US"/>
              </w:rPr>
            </w:pPr>
            <w:r w:rsidRPr="4FA5FC65"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  <w:t>9:30 PGR Student representatives in SEE (title tbc)</w:t>
            </w:r>
          </w:p>
          <w:p w14:paraId="75AF21AC" w14:textId="5BF38B25" w:rsidR="00522FC0" w:rsidRPr="00AB1973" w:rsidRDefault="4E14BB19" w:rsidP="4FA5FC65">
            <w:pPr>
              <w:spacing w:afterLines="40" w:after="96"/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US"/>
              </w:rPr>
            </w:pPr>
            <w:r w:rsidRPr="5381EEC6">
              <w:rPr>
                <w:rFonts w:ascii="Aptos" w:eastAsia="Aptos" w:hAnsi="Aptos" w:cs="Aptos"/>
                <w:b/>
                <w:bCs/>
                <w:color w:val="000000" w:themeColor="text1"/>
                <w:sz w:val="14"/>
                <w:szCs w:val="14"/>
              </w:rPr>
              <w:t>9:40 Mike Carroll. JoVE (Journal of Visualized Experiments)</w:t>
            </w:r>
            <w:r w:rsidR="1935E1ED" w:rsidRPr="5381EEC6">
              <w:rPr>
                <w:rFonts w:ascii="Aptos" w:eastAsia="Aptos" w:hAnsi="Aptos" w:cs="Aptos"/>
                <w:b/>
                <w:bCs/>
                <w:color w:val="000000" w:themeColor="text1"/>
                <w:sz w:val="14"/>
                <w:szCs w:val="14"/>
              </w:rPr>
              <w:t>: Bringing Research to Life: JoVE as a Tool for Postgraduate Learning and Discovery</w:t>
            </w:r>
          </w:p>
          <w:p w14:paraId="5041A3D0" w14:textId="219608D9" w:rsidR="00522FC0" w:rsidRPr="00AB1973" w:rsidRDefault="00522FC0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5528" w:type="dxa"/>
            <w:gridSpan w:val="2"/>
            <w:shd w:val="clear" w:color="auto" w:fill="FAE2D5" w:themeFill="accent2" w:themeFillTint="33"/>
          </w:tcPr>
          <w:p w14:paraId="013645D9" w14:textId="777ECAE1" w:rsidR="00522FC0" w:rsidRPr="00AB1973" w:rsidRDefault="0054107C" w:rsidP="00AB1973">
            <w:pPr>
              <w:spacing w:afterLines="40" w:after="9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Arrival, registration, tea, coffee</w:t>
            </w:r>
          </w:p>
        </w:tc>
      </w:tr>
      <w:tr w:rsidR="0010747E" w:rsidRPr="00AB1973" w14:paraId="168BF55D" w14:textId="77777777" w:rsidTr="5381EEC6">
        <w:tc>
          <w:tcPr>
            <w:tcW w:w="685" w:type="dxa"/>
          </w:tcPr>
          <w:p w14:paraId="2E8322F9" w14:textId="33522EC1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1</w:t>
            </w:r>
            <w:r w:rsidR="0054107C">
              <w:rPr>
                <w:b/>
                <w:bCs/>
                <w:sz w:val="14"/>
                <w:szCs w:val="14"/>
              </w:rPr>
              <w:t>0</w:t>
            </w:r>
            <w:r w:rsidRPr="00AB1973">
              <w:rPr>
                <w:b/>
                <w:bCs/>
                <w:sz w:val="14"/>
                <w:szCs w:val="14"/>
              </w:rPr>
              <w:t>-1</w:t>
            </w:r>
            <w:r w:rsidR="0054107C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429" w:type="dxa"/>
          </w:tcPr>
          <w:p w14:paraId="4B73C47C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Green Biotech and the Circular Bioeconomy: Biomass Valorisation</w:t>
            </w:r>
          </w:p>
          <w:p w14:paraId="6F8D5577" w14:textId="0789C4A9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proofErr w:type="spellStart"/>
            <w:r w:rsidRPr="00AB1973">
              <w:rPr>
                <w:sz w:val="14"/>
                <w:szCs w:val="14"/>
              </w:rPr>
              <w:t>MdB</w:t>
            </w:r>
            <w:proofErr w:type="spellEnd"/>
            <w:r w:rsidRPr="00AB1973">
              <w:rPr>
                <w:sz w:val="14"/>
                <w:szCs w:val="14"/>
              </w:rPr>
              <w:t xml:space="preserve"> Bashir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 </w:t>
            </w:r>
            <w:r w:rsidR="000F5820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losed </w:t>
            </w:r>
            <w:r w:rsidR="000F5820">
              <w:rPr>
                <w:sz w:val="14"/>
                <w:szCs w:val="14"/>
              </w:rPr>
              <w:t>L</w:t>
            </w:r>
            <w:r w:rsidRPr="00AB1973">
              <w:rPr>
                <w:sz w:val="14"/>
                <w:szCs w:val="14"/>
              </w:rPr>
              <w:t>oop</w:t>
            </w:r>
            <w:r w:rsidR="001F3940">
              <w:rPr>
                <w:sz w:val="14"/>
                <w:szCs w:val="14"/>
              </w:rPr>
              <w:t>:</w:t>
            </w:r>
            <w:r w:rsidRPr="00AB1973">
              <w:rPr>
                <w:sz w:val="14"/>
                <w:szCs w:val="14"/>
              </w:rPr>
              <w:t xml:space="preserve"> AI </w:t>
            </w:r>
            <w:r w:rsidR="000F5820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 xml:space="preserve">riven </w:t>
            </w:r>
            <w:r w:rsidR="000F5820">
              <w:rPr>
                <w:sz w:val="14"/>
                <w:szCs w:val="14"/>
              </w:rPr>
              <w:t>F</w:t>
            </w:r>
            <w:r w:rsidRPr="00AB1973">
              <w:rPr>
                <w:sz w:val="14"/>
                <w:szCs w:val="14"/>
              </w:rPr>
              <w:t xml:space="preserve">ramework for </w:t>
            </w:r>
            <w:r w:rsidR="000F5820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ersonalised </w:t>
            </w:r>
            <w:r w:rsidR="000F5820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esenchymal </w:t>
            </w:r>
            <w:r w:rsidR="000F5820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tem </w:t>
            </w:r>
            <w:r w:rsidR="000F5820">
              <w:rPr>
                <w:sz w:val="14"/>
                <w:szCs w:val="14"/>
              </w:rPr>
              <w:t>Ce</w:t>
            </w:r>
            <w:r w:rsidRPr="00AB1973">
              <w:rPr>
                <w:sz w:val="14"/>
                <w:szCs w:val="14"/>
              </w:rPr>
              <w:t xml:space="preserve">ll </w:t>
            </w:r>
            <w:r w:rsidR="000F5820">
              <w:rPr>
                <w:sz w:val="14"/>
                <w:szCs w:val="14"/>
              </w:rPr>
              <w:t>T</w:t>
            </w:r>
            <w:r w:rsidRPr="00AB1973">
              <w:rPr>
                <w:sz w:val="14"/>
                <w:szCs w:val="14"/>
              </w:rPr>
              <w:t xml:space="preserve">herapy in </w:t>
            </w:r>
            <w:r w:rsidR="000F5820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 xml:space="preserve">iabetic </w:t>
            </w:r>
            <w:r w:rsidR="000F5820">
              <w:rPr>
                <w:sz w:val="14"/>
                <w:szCs w:val="14"/>
              </w:rPr>
              <w:t>K</w:t>
            </w:r>
            <w:r w:rsidRPr="00AB1973">
              <w:rPr>
                <w:sz w:val="14"/>
                <w:szCs w:val="14"/>
              </w:rPr>
              <w:t xml:space="preserve">idney </w:t>
            </w:r>
            <w:r w:rsidR="000F5820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>isease</w:t>
            </w:r>
          </w:p>
          <w:p w14:paraId="78F2110F" w14:textId="7A178ACD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YM Omotunde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Evidence of Alkaloids, Fatty Acids, and Cyclotides in Three </w:t>
            </w:r>
            <w:proofErr w:type="spellStart"/>
            <w:r w:rsidRPr="00AB1973">
              <w:rPr>
                <w:sz w:val="14"/>
                <w:szCs w:val="14"/>
              </w:rPr>
              <w:t>Fabacea</w:t>
            </w:r>
            <w:proofErr w:type="spellEnd"/>
            <w:r w:rsidRPr="00AB1973">
              <w:rPr>
                <w:sz w:val="14"/>
                <w:szCs w:val="14"/>
              </w:rPr>
              <w:t xml:space="preserve"> Species: </w:t>
            </w:r>
            <w:proofErr w:type="spellStart"/>
            <w:r w:rsidRPr="00AB1973">
              <w:rPr>
                <w:sz w:val="14"/>
                <w:szCs w:val="14"/>
              </w:rPr>
              <w:t>Thermopsis</w:t>
            </w:r>
            <w:proofErr w:type="spellEnd"/>
            <w:r w:rsidRPr="00AB1973">
              <w:rPr>
                <w:sz w:val="14"/>
                <w:szCs w:val="14"/>
              </w:rPr>
              <w:t xml:space="preserve"> </w:t>
            </w:r>
            <w:proofErr w:type="spellStart"/>
            <w:r w:rsidRPr="00AB1973">
              <w:rPr>
                <w:sz w:val="14"/>
                <w:szCs w:val="14"/>
              </w:rPr>
              <w:t>Ianceolata</w:t>
            </w:r>
            <w:proofErr w:type="spellEnd"/>
            <w:r w:rsidRPr="00AB1973">
              <w:rPr>
                <w:sz w:val="14"/>
                <w:szCs w:val="14"/>
              </w:rPr>
              <w:t xml:space="preserve">, Genista tinctoria and Baptisia </w:t>
            </w:r>
            <w:proofErr w:type="spellStart"/>
            <w:r w:rsidRPr="00AB1973">
              <w:rPr>
                <w:sz w:val="14"/>
                <w:szCs w:val="14"/>
              </w:rPr>
              <w:t>australies</w:t>
            </w:r>
            <w:proofErr w:type="spellEnd"/>
          </w:p>
          <w:p w14:paraId="5E83B896" w14:textId="295D001E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A </w:t>
            </w:r>
            <w:proofErr w:type="spellStart"/>
            <w:r w:rsidRPr="00AB1973">
              <w:rPr>
                <w:sz w:val="14"/>
                <w:szCs w:val="14"/>
              </w:rPr>
              <w:t>Tijiani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Climate Change, Biodiversity and Airport Sustainability</w:t>
            </w:r>
          </w:p>
          <w:p w14:paraId="77E166A9" w14:textId="21275A69" w:rsidR="0010747E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OC Avincsal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Assessing </w:t>
            </w:r>
            <w:r w:rsidR="000F5820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icrobial </w:t>
            </w:r>
            <w:r w:rsidR="000F5820">
              <w:rPr>
                <w:sz w:val="14"/>
                <w:szCs w:val="14"/>
              </w:rPr>
              <w:t>A</w:t>
            </w:r>
            <w:r w:rsidRPr="00AB1973">
              <w:rPr>
                <w:sz w:val="14"/>
                <w:szCs w:val="14"/>
              </w:rPr>
              <w:t xml:space="preserve">cclimation and </w:t>
            </w:r>
            <w:r w:rsidR="000F5820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ild </w:t>
            </w:r>
            <w:r w:rsidR="000F5820">
              <w:rPr>
                <w:sz w:val="14"/>
                <w:szCs w:val="14"/>
              </w:rPr>
              <w:t>H</w:t>
            </w:r>
            <w:r w:rsidRPr="00AB1973">
              <w:rPr>
                <w:sz w:val="14"/>
                <w:szCs w:val="14"/>
              </w:rPr>
              <w:t xml:space="preserve">ydrothermal </w:t>
            </w:r>
            <w:r w:rsidR="000F5820">
              <w:rPr>
                <w:sz w:val="14"/>
                <w:szCs w:val="14"/>
              </w:rPr>
              <w:t>T</w:t>
            </w:r>
            <w:r w:rsidRPr="00AB1973">
              <w:rPr>
                <w:sz w:val="14"/>
                <w:szCs w:val="14"/>
              </w:rPr>
              <w:t xml:space="preserve">reatment to </w:t>
            </w:r>
            <w:r w:rsidR="000F5820">
              <w:rPr>
                <w:sz w:val="14"/>
                <w:szCs w:val="14"/>
              </w:rPr>
              <w:t>I</w:t>
            </w:r>
            <w:r w:rsidRPr="00AB1973">
              <w:rPr>
                <w:sz w:val="14"/>
                <w:szCs w:val="14"/>
              </w:rPr>
              <w:t xml:space="preserve">mprove </w:t>
            </w:r>
            <w:r w:rsidR="000F5820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ethane </w:t>
            </w:r>
            <w:r w:rsidR="000F5820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roduction from </w:t>
            </w:r>
            <w:r w:rsidR="000F5820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aper </w:t>
            </w:r>
            <w:r w:rsidR="000F5820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ludge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410" w:type="dxa"/>
          </w:tcPr>
          <w:p w14:paraId="5147658F" w14:textId="77777777" w:rsidR="002818E4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Building Trustworthy AI: Sustainability, Fairness, and Transparency</w:t>
            </w:r>
          </w:p>
          <w:p w14:paraId="1B05359D" w14:textId="6B753DF6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E </w:t>
            </w:r>
            <w:proofErr w:type="spellStart"/>
            <w:r w:rsidRPr="00AB1973">
              <w:rPr>
                <w:sz w:val="14"/>
                <w:szCs w:val="14"/>
              </w:rPr>
              <w:t>Markwei</w:t>
            </w:r>
            <w:proofErr w:type="spellEnd"/>
            <w:r w:rsidRPr="00AB1973">
              <w:rPr>
                <w:sz w:val="14"/>
                <w:szCs w:val="14"/>
              </w:rPr>
              <w:t xml:space="preserve"> Martey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Artificial Intelligence Technology and Green Consumption Behaviour: Evidence from Restaurant Customers in Ghana</w:t>
            </w:r>
          </w:p>
          <w:p w14:paraId="31E6755E" w14:textId="516374F6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K Badmos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Multi-Class Severity Grading of Diabetic Retinopathy Using Lightweight Deep Learning and Explainable AI</w:t>
            </w:r>
          </w:p>
          <w:p w14:paraId="71316CDD" w14:textId="3C9DF6B6" w:rsidR="0010747E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PI Charandabi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U-Net-Based Approach for Flood Image Segmentation</w:t>
            </w:r>
          </w:p>
          <w:p w14:paraId="1D2C4C6F" w14:textId="2DCF3401" w:rsidR="0010747E" w:rsidRPr="00AB1973" w:rsidRDefault="00967F4D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 Adeniran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Automated </w:t>
            </w:r>
            <w:r w:rsidR="000F5820">
              <w:rPr>
                <w:sz w:val="14"/>
                <w:szCs w:val="14"/>
              </w:rPr>
              <w:t>K</w:t>
            </w:r>
            <w:r w:rsidRPr="00AB1973">
              <w:rPr>
                <w:sz w:val="14"/>
                <w:szCs w:val="14"/>
              </w:rPr>
              <w:t xml:space="preserve">nowledge </w:t>
            </w:r>
            <w:r w:rsidR="000F5820">
              <w:rPr>
                <w:sz w:val="14"/>
                <w:szCs w:val="14"/>
              </w:rPr>
              <w:t>G</w:t>
            </w:r>
            <w:r w:rsidRPr="00AB1973">
              <w:rPr>
                <w:sz w:val="14"/>
                <w:szCs w:val="14"/>
              </w:rPr>
              <w:t xml:space="preserve">raph </w:t>
            </w:r>
            <w:r w:rsidR="000F5820">
              <w:rPr>
                <w:sz w:val="14"/>
                <w:szCs w:val="14"/>
              </w:rPr>
              <w:t>G</w:t>
            </w:r>
            <w:r w:rsidRPr="00AB1973">
              <w:rPr>
                <w:sz w:val="14"/>
                <w:szCs w:val="14"/>
              </w:rPr>
              <w:t xml:space="preserve">eneration from LLM </w:t>
            </w:r>
            <w:r w:rsidR="000F5820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rompts </w:t>
            </w:r>
            <w:r w:rsidR="000F5820">
              <w:rPr>
                <w:sz w:val="14"/>
                <w:szCs w:val="14"/>
              </w:rPr>
              <w:t>T</w:t>
            </w:r>
            <w:r w:rsidRPr="00AB1973">
              <w:rPr>
                <w:sz w:val="14"/>
                <w:szCs w:val="14"/>
              </w:rPr>
              <w:t xml:space="preserve">hrough </w:t>
            </w:r>
            <w:r w:rsidR="000F5820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xtended </w:t>
            </w:r>
            <w:r w:rsidR="000F5820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ub-prompts for </w:t>
            </w:r>
            <w:r w:rsidR="000F5820">
              <w:rPr>
                <w:sz w:val="14"/>
                <w:szCs w:val="14"/>
              </w:rPr>
              <w:t>B</w:t>
            </w:r>
            <w:r w:rsidRPr="00AB1973">
              <w:rPr>
                <w:sz w:val="14"/>
                <w:szCs w:val="14"/>
              </w:rPr>
              <w:t xml:space="preserve">etter </w:t>
            </w:r>
            <w:r w:rsidR="000F5820">
              <w:rPr>
                <w:sz w:val="14"/>
                <w:szCs w:val="14"/>
              </w:rPr>
              <w:t>I</w:t>
            </w:r>
            <w:r w:rsidRPr="00AB1973">
              <w:rPr>
                <w:sz w:val="14"/>
                <w:szCs w:val="14"/>
              </w:rPr>
              <w:t xml:space="preserve">nsights and </w:t>
            </w:r>
            <w:r w:rsidR="000F5820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>xplainability</w:t>
            </w:r>
          </w:p>
        </w:tc>
        <w:tc>
          <w:tcPr>
            <w:tcW w:w="2409" w:type="dxa"/>
            <w:shd w:val="clear" w:color="auto" w:fill="E8E8E8" w:themeFill="background2"/>
          </w:tcPr>
          <w:p w14:paraId="1B1470A2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Cybersecurity and Networking: Resilience, Privacy, Connected Systems, and Intelligent Defence I</w:t>
            </w:r>
          </w:p>
          <w:p w14:paraId="7A31AF45" w14:textId="196E75BD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W Al-Humadi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MAGDO: Mobility-Aware Gradient Descent Offloading for V2X Edge-Clod Computing Environment</w:t>
            </w:r>
          </w:p>
          <w:p w14:paraId="5F1DE1A6" w14:textId="609BD401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 Johnson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Deep Forensic Engine of High-Velocity Blockchain Investigations: A Constructive Design Approach to Solana Forensics </w:t>
            </w:r>
          </w:p>
          <w:p w14:paraId="7CD6E6D7" w14:textId="729EE309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F Ahmadvand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Hybrid Sparse LSTM Autoencoder GAN for Anomaly Detection in Energy Consumption Time Series</w:t>
            </w:r>
          </w:p>
        </w:tc>
        <w:tc>
          <w:tcPr>
            <w:tcW w:w="2410" w:type="dxa"/>
            <w:shd w:val="clear" w:color="auto" w:fill="E8E8E8" w:themeFill="background2"/>
          </w:tcPr>
          <w:p w14:paraId="142E0BC1" w14:textId="4F9CF7EB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Roles of Co-Creation for Sustainable Housing Solutions</w:t>
            </w:r>
          </w:p>
          <w:p w14:paraId="3C0A8827" w14:textId="3AE53811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proofErr w:type="gramStart"/>
            <w:r w:rsidRPr="00AB1973">
              <w:rPr>
                <w:sz w:val="14"/>
                <w:szCs w:val="14"/>
              </w:rPr>
              <w:t>A</w:t>
            </w:r>
            <w:proofErr w:type="gramEnd"/>
            <w:r w:rsidRPr="00AB1973">
              <w:rPr>
                <w:sz w:val="14"/>
                <w:szCs w:val="14"/>
              </w:rPr>
              <w:t xml:space="preserve"> Iqbal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Behind Veiled Walls: How does Karachi’s </w:t>
            </w:r>
            <w:r w:rsidR="00283F63">
              <w:rPr>
                <w:sz w:val="14"/>
                <w:szCs w:val="14"/>
              </w:rPr>
              <w:t>U</w:t>
            </w:r>
            <w:r w:rsidRPr="00AB1973">
              <w:rPr>
                <w:sz w:val="14"/>
                <w:szCs w:val="14"/>
              </w:rPr>
              <w:t xml:space="preserve">rban </w:t>
            </w:r>
            <w:r w:rsidR="00283F63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orphology </w:t>
            </w:r>
            <w:r w:rsidR="00283F63">
              <w:rPr>
                <w:sz w:val="14"/>
                <w:szCs w:val="14"/>
              </w:rPr>
              <w:t>H</w:t>
            </w:r>
            <w:r w:rsidRPr="00AB1973">
              <w:rPr>
                <w:sz w:val="14"/>
                <w:szCs w:val="14"/>
              </w:rPr>
              <w:t xml:space="preserve">elp to </w:t>
            </w:r>
            <w:r w:rsidR="00283F63">
              <w:rPr>
                <w:sz w:val="14"/>
                <w:szCs w:val="14"/>
              </w:rPr>
              <w:t>F</w:t>
            </w:r>
            <w:r w:rsidRPr="00AB1973">
              <w:rPr>
                <w:sz w:val="14"/>
                <w:szCs w:val="14"/>
              </w:rPr>
              <w:t xml:space="preserve">acilitate </w:t>
            </w:r>
            <w:r w:rsidR="00283F63">
              <w:rPr>
                <w:sz w:val="14"/>
                <w:szCs w:val="14"/>
              </w:rPr>
              <w:t>H</w:t>
            </w:r>
            <w:r w:rsidRPr="00AB1973">
              <w:rPr>
                <w:sz w:val="14"/>
                <w:szCs w:val="14"/>
              </w:rPr>
              <w:t xml:space="preserve">onour </w:t>
            </w:r>
            <w:r w:rsidR="00283F63">
              <w:rPr>
                <w:sz w:val="14"/>
                <w:szCs w:val="14"/>
              </w:rPr>
              <w:t>K</w:t>
            </w:r>
            <w:r w:rsidRPr="00AB1973">
              <w:rPr>
                <w:sz w:val="14"/>
                <w:szCs w:val="14"/>
              </w:rPr>
              <w:t xml:space="preserve">illings, </w:t>
            </w:r>
            <w:r w:rsidR="00283F63">
              <w:rPr>
                <w:sz w:val="14"/>
                <w:szCs w:val="14"/>
              </w:rPr>
              <w:t>A</w:t>
            </w:r>
            <w:r w:rsidRPr="00AB1973">
              <w:rPr>
                <w:sz w:val="14"/>
                <w:szCs w:val="14"/>
              </w:rPr>
              <w:t xml:space="preserve">buse and the </w:t>
            </w:r>
            <w:r w:rsidR="00283F63">
              <w:rPr>
                <w:sz w:val="14"/>
                <w:szCs w:val="14"/>
              </w:rPr>
              <w:t>B</w:t>
            </w:r>
            <w:r w:rsidRPr="00AB1973">
              <w:rPr>
                <w:sz w:val="14"/>
                <w:szCs w:val="14"/>
              </w:rPr>
              <w:t xml:space="preserve">lockage to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>scape?</w:t>
            </w:r>
          </w:p>
          <w:p w14:paraId="2EAF9C75" w14:textId="763D721A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SJ Etopidiok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Heritage </w:t>
            </w:r>
            <w:r w:rsidR="00283F63">
              <w:rPr>
                <w:sz w:val="14"/>
                <w:szCs w:val="14"/>
              </w:rPr>
              <w:t>B</w:t>
            </w:r>
            <w:r w:rsidRPr="00AB1973">
              <w:rPr>
                <w:sz w:val="14"/>
                <w:szCs w:val="14"/>
              </w:rPr>
              <w:t xml:space="preserve">uildings as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arriers of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ultural </w:t>
            </w:r>
            <w:r w:rsidR="00283F63">
              <w:rPr>
                <w:sz w:val="14"/>
                <w:szCs w:val="14"/>
              </w:rPr>
              <w:t>I</w:t>
            </w:r>
            <w:r w:rsidRPr="00AB1973">
              <w:rPr>
                <w:sz w:val="14"/>
                <w:szCs w:val="14"/>
              </w:rPr>
              <w:t xml:space="preserve">dentity in Nigeria: Review of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oncepts and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onservation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trategies</w:t>
            </w:r>
          </w:p>
          <w:p w14:paraId="620FF928" w14:textId="30202DF9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C Roberts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Feminist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ushing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articipation: </w:t>
            </w:r>
            <w:r w:rsidR="00283F63">
              <w:rPr>
                <w:sz w:val="14"/>
                <w:szCs w:val="14"/>
              </w:rPr>
              <w:t>W</w:t>
            </w:r>
            <w:r w:rsidRPr="00AB1973">
              <w:rPr>
                <w:sz w:val="14"/>
                <w:szCs w:val="14"/>
              </w:rPr>
              <w:t xml:space="preserve">omen’s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ontributions to the </w:t>
            </w:r>
            <w:r w:rsidR="00283F63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 xml:space="preserve">evelopment of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articipatory </w:t>
            </w:r>
            <w:r w:rsidR="00283F63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>esign in the 1980s-1990s</w:t>
            </w:r>
          </w:p>
          <w:p w14:paraId="477CF0C0" w14:textId="0C462992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P </w:t>
            </w:r>
            <w:proofErr w:type="spellStart"/>
            <w:r w:rsidRPr="00AB1973">
              <w:rPr>
                <w:sz w:val="14"/>
                <w:szCs w:val="14"/>
              </w:rPr>
              <w:t>Nsanga</w:t>
            </w:r>
            <w:proofErr w:type="spellEnd"/>
            <w:r w:rsidRPr="00AB1973">
              <w:rPr>
                <w:sz w:val="14"/>
                <w:szCs w:val="14"/>
              </w:rPr>
              <w:t xml:space="preserve"> </w:t>
            </w:r>
            <w:proofErr w:type="spellStart"/>
            <w:r w:rsidRPr="00AB1973">
              <w:rPr>
                <w:sz w:val="14"/>
                <w:szCs w:val="14"/>
              </w:rPr>
              <w:t>Kivoulia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The Façade of Evil: Colonial Architecture in the Congo</w:t>
            </w:r>
            <w:r w:rsidR="00CB4E1F" w:rsidRPr="00AB1973">
              <w:rPr>
                <w:sz w:val="14"/>
                <w:szCs w:val="14"/>
              </w:rPr>
              <w:t xml:space="preserve"> </w:t>
            </w:r>
            <w:r w:rsidRPr="00AB1973">
              <w:rPr>
                <w:sz w:val="14"/>
                <w:szCs w:val="14"/>
              </w:rPr>
              <w:t>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977" w:type="dxa"/>
          </w:tcPr>
          <w:p w14:paraId="1041BCCF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Leveraging Digital Tools to Improve Productivity and Performance in the Construction Industry</w:t>
            </w:r>
          </w:p>
          <w:p w14:paraId="44F50679" w14:textId="1D79C058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I Abaji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The Professional Implementation of Thermal Imaging in the UK Retrofit Industry</w:t>
            </w:r>
          </w:p>
          <w:p w14:paraId="07062F6B" w14:textId="169FAF46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EA Ayodeji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Sustainable Supply Chain Strategies Tailored to the Nigerian Construction Industry</w:t>
            </w:r>
          </w:p>
          <w:p w14:paraId="1355DF16" w14:textId="1CE4E63B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B Olokede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Emerging Technologies for Improved Construction Cost Management in the Construction Industry </w:t>
            </w:r>
          </w:p>
          <w:p w14:paraId="605BFFD8" w14:textId="6E5599AC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AM Esfahan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Digital theorisation of Construction Cost Management through a Customised BI-Driven PMIS: A Practitioner-Led Case Study</w:t>
            </w:r>
          </w:p>
          <w:p w14:paraId="40FC014A" w14:textId="32FC49FF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M </w:t>
            </w:r>
            <w:proofErr w:type="spellStart"/>
            <w:r w:rsidRPr="00AB1973">
              <w:rPr>
                <w:sz w:val="14"/>
                <w:szCs w:val="14"/>
              </w:rPr>
              <w:t>Duhu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 </w:t>
            </w:r>
            <w:r w:rsidR="00283F63">
              <w:rPr>
                <w:sz w:val="14"/>
                <w:szCs w:val="14"/>
              </w:rPr>
              <w:t>Co</w:t>
            </w:r>
            <w:r w:rsidRPr="00AB1973">
              <w:rPr>
                <w:sz w:val="14"/>
                <w:szCs w:val="14"/>
              </w:rPr>
              <w:t>mparative Analysis of Cost Overrun Perception among Key Project Stakeholders in Downstream Oil and Gas Sector, Nigeria</w:t>
            </w:r>
          </w:p>
        </w:tc>
        <w:tc>
          <w:tcPr>
            <w:tcW w:w="2551" w:type="dxa"/>
          </w:tcPr>
          <w:p w14:paraId="1FBE4D56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Managing Urban Planning in Cities and the Impact of Inclusivity and Sustainability</w:t>
            </w:r>
          </w:p>
          <w:p w14:paraId="62A99111" w14:textId="51796154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S Armstrong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Characterisation of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ound </w:t>
            </w:r>
            <w:r w:rsidR="00283F63">
              <w:rPr>
                <w:sz w:val="14"/>
                <w:szCs w:val="14"/>
              </w:rPr>
              <w:t>R</w:t>
            </w:r>
            <w:r w:rsidRPr="00AB1973">
              <w:rPr>
                <w:sz w:val="14"/>
                <w:szCs w:val="14"/>
              </w:rPr>
              <w:t xml:space="preserve">ecording </w:t>
            </w:r>
            <w:r w:rsidR="00283F63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 xml:space="preserve">evices for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valuating </w:t>
            </w:r>
            <w:r w:rsidR="00283F63">
              <w:rPr>
                <w:sz w:val="14"/>
                <w:szCs w:val="14"/>
              </w:rPr>
              <w:t>N</w:t>
            </w:r>
            <w:r w:rsidRPr="00AB1973">
              <w:rPr>
                <w:sz w:val="14"/>
                <w:szCs w:val="14"/>
              </w:rPr>
              <w:t xml:space="preserve">oise </w:t>
            </w:r>
            <w:r w:rsidR="00283F63">
              <w:rPr>
                <w:sz w:val="14"/>
                <w:szCs w:val="14"/>
              </w:rPr>
              <w:t>Af</w:t>
            </w:r>
            <w:r w:rsidRPr="00AB1973">
              <w:rPr>
                <w:sz w:val="14"/>
                <w:szCs w:val="14"/>
              </w:rPr>
              <w:t xml:space="preserve">fecting </w:t>
            </w:r>
            <w:r w:rsidR="00283F63">
              <w:rPr>
                <w:sz w:val="14"/>
                <w:szCs w:val="14"/>
              </w:rPr>
              <w:t>W</w:t>
            </w:r>
            <w:r w:rsidRPr="00AB1973">
              <w:rPr>
                <w:sz w:val="14"/>
                <w:szCs w:val="14"/>
              </w:rPr>
              <w:t xml:space="preserve">ildlife in </w:t>
            </w:r>
            <w:r w:rsidR="00283F63">
              <w:rPr>
                <w:sz w:val="14"/>
                <w:szCs w:val="14"/>
              </w:rPr>
              <w:t>U</w:t>
            </w:r>
            <w:r w:rsidRPr="00AB1973">
              <w:rPr>
                <w:sz w:val="14"/>
                <w:szCs w:val="14"/>
              </w:rPr>
              <w:t xml:space="preserve">rban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>nvironments</w:t>
            </w:r>
          </w:p>
          <w:p w14:paraId="061CFCF9" w14:textId="2F551D0C" w:rsidR="00B63FF1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 Rezaie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Urban Heat Island Mitigation through Pavement Technologies and Shading: A Thermal Comfort Study of Alameda Square, Seville</w:t>
            </w:r>
          </w:p>
          <w:p w14:paraId="2DFE0DDB" w14:textId="0F7ADD0E" w:rsidR="00B63FF1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V Thomas-Pickles</w:t>
            </w:r>
            <w:r w:rsidR="001F3940">
              <w:rPr>
                <w:sz w:val="14"/>
                <w:szCs w:val="14"/>
              </w:rPr>
              <w:t xml:space="preserve">. </w:t>
            </w:r>
            <w:r w:rsidRPr="00AB1973">
              <w:rPr>
                <w:sz w:val="14"/>
                <w:szCs w:val="14"/>
              </w:rPr>
              <w:t xml:space="preserve">Assessing the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xtend of Ecological Justice within Green Infrastructure </w:t>
            </w:r>
            <w:r w:rsidR="00283F63">
              <w:rPr>
                <w:sz w:val="14"/>
                <w:szCs w:val="14"/>
              </w:rPr>
              <w:t>R</w:t>
            </w:r>
            <w:r w:rsidRPr="00AB1973">
              <w:rPr>
                <w:sz w:val="14"/>
                <w:szCs w:val="14"/>
              </w:rPr>
              <w:t xml:space="preserve">ealisation: A Coventry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ase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tudy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  <w:p w14:paraId="1F2CD8F5" w14:textId="6392EE27" w:rsidR="0010747E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proofErr w:type="spellStart"/>
            <w:r w:rsidRPr="00AB1973">
              <w:rPr>
                <w:sz w:val="14"/>
                <w:szCs w:val="14"/>
              </w:rPr>
              <w:t>MdT</w:t>
            </w:r>
            <w:proofErr w:type="spellEnd"/>
            <w:r w:rsidRPr="00AB1973">
              <w:rPr>
                <w:sz w:val="14"/>
                <w:szCs w:val="14"/>
              </w:rPr>
              <w:t xml:space="preserve"> Hasan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</w:t>
            </w:r>
            <w:r w:rsidR="00283F63">
              <w:rPr>
                <w:sz w:val="14"/>
                <w:szCs w:val="14"/>
              </w:rPr>
              <w:t>C</w:t>
            </w:r>
            <w:r w:rsidR="00283F63" w:rsidRPr="00AB1973">
              <w:rPr>
                <w:sz w:val="14"/>
                <w:szCs w:val="14"/>
              </w:rPr>
              <w:t>ultivating</w:t>
            </w:r>
            <w:r w:rsidRPr="00AB1973">
              <w:rPr>
                <w:sz w:val="14"/>
                <w:szCs w:val="14"/>
              </w:rPr>
              <w:t xml:space="preserve"> a Change: Public perceptions of </w:t>
            </w:r>
            <w:r w:rsidR="00283F63">
              <w:rPr>
                <w:sz w:val="14"/>
                <w:szCs w:val="14"/>
              </w:rPr>
              <w:t>I</w:t>
            </w:r>
            <w:r w:rsidRPr="00AB1973">
              <w:rPr>
                <w:sz w:val="14"/>
                <w:szCs w:val="14"/>
              </w:rPr>
              <w:t xml:space="preserve">ntegrating </w:t>
            </w:r>
            <w:r w:rsidR="00283F63">
              <w:rPr>
                <w:sz w:val="14"/>
                <w:szCs w:val="14"/>
              </w:rPr>
              <w:t>F</w:t>
            </w:r>
            <w:r w:rsidRPr="00AB1973">
              <w:rPr>
                <w:sz w:val="14"/>
                <w:szCs w:val="14"/>
              </w:rPr>
              <w:t xml:space="preserve">ood-growing to </w:t>
            </w:r>
            <w:r w:rsidR="00283F63">
              <w:rPr>
                <w:sz w:val="14"/>
                <w:szCs w:val="14"/>
              </w:rPr>
              <w:t>R</w:t>
            </w:r>
            <w:r w:rsidRPr="00AB1973">
              <w:rPr>
                <w:sz w:val="14"/>
                <w:szCs w:val="14"/>
              </w:rPr>
              <w:t xml:space="preserve">eform Sheffield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ublic </w:t>
            </w:r>
            <w:r w:rsidR="00283F63">
              <w:rPr>
                <w:sz w:val="14"/>
                <w:szCs w:val="14"/>
              </w:rPr>
              <w:t>G</w:t>
            </w:r>
            <w:r w:rsidRPr="00AB1973">
              <w:rPr>
                <w:sz w:val="14"/>
                <w:szCs w:val="14"/>
              </w:rPr>
              <w:t xml:space="preserve">reen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paces.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</w:tr>
      <w:tr w:rsidR="00AB1973" w:rsidRPr="00AB1973" w14:paraId="0DA7136C" w14:textId="77777777" w:rsidTr="5381EEC6">
        <w:tc>
          <w:tcPr>
            <w:tcW w:w="685" w:type="dxa"/>
          </w:tcPr>
          <w:p w14:paraId="66A1EE8E" w14:textId="107666C5" w:rsidR="0060076A" w:rsidRPr="00AB1973" w:rsidRDefault="0060076A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1</w:t>
            </w:r>
            <w:r w:rsidR="0054107C">
              <w:rPr>
                <w:b/>
                <w:bCs/>
                <w:sz w:val="14"/>
                <w:szCs w:val="14"/>
              </w:rPr>
              <w:t>2</w:t>
            </w:r>
            <w:r w:rsidRPr="00AB1973">
              <w:rPr>
                <w:b/>
                <w:bCs/>
                <w:sz w:val="14"/>
                <w:szCs w:val="14"/>
              </w:rPr>
              <w:t>-</w:t>
            </w:r>
            <w:r w:rsidR="0054107C">
              <w:rPr>
                <w:b/>
                <w:bCs/>
                <w:sz w:val="14"/>
                <w:szCs w:val="14"/>
              </w:rPr>
              <w:t xml:space="preserve">1:00 </w:t>
            </w:r>
            <w:r w:rsidRPr="00AB1973">
              <w:rPr>
                <w:b/>
                <w:bCs/>
                <w:sz w:val="14"/>
                <w:szCs w:val="14"/>
              </w:rPr>
              <w:t>Lunch</w:t>
            </w:r>
          </w:p>
        </w:tc>
        <w:tc>
          <w:tcPr>
            <w:tcW w:w="4839" w:type="dxa"/>
            <w:gridSpan w:val="2"/>
            <w:shd w:val="clear" w:color="auto" w:fill="FAE2D5" w:themeFill="accent2" w:themeFillTint="33"/>
          </w:tcPr>
          <w:p w14:paraId="0E729DDA" w14:textId="186A4A95" w:rsidR="0060076A" w:rsidRPr="00AB1973" w:rsidRDefault="25BEB1C0" w:rsidP="4FA5FC65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PGR publication stalls – SEE building foyer</w:t>
            </w:r>
            <w:r w:rsidR="2D201727" w:rsidRPr="4FA5FC65">
              <w:rPr>
                <w:sz w:val="14"/>
                <w:szCs w:val="14"/>
              </w:rPr>
              <w:t xml:space="preserve"> </w:t>
            </w:r>
          </w:p>
          <w:p w14:paraId="5211C221" w14:textId="050E3525" w:rsidR="0060076A" w:rsidRPr="00AB1973" w:rsidRDefault="0FCB24B1" w:rsidP="4FA5FC65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Postgraduate Student Recruitment stall</w:t>
            </w:r>
          </w:p>
          <w:p w14:paraId="40687B05" w14:textId="29BD0C1E" w:rsidR="0060076A" w:rsidRPr="00AB1973" w:rsidRDefault="15A5AB69" w:rsidP="4FA5FC65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PGR Student representative stalls</w:t>
            </w:r>
          </w:p>
          <w:p w14:paraId="3C42D6C3" w14:textId="3ED9E48D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shd w:val="clear" w:color="auto" w:fill="FAE2D5" w:themeFill="accent2" w:themeFillTint="33"/>
          </w:tcPr>
          <w:p w14:paraId="6D7528F7" w14:textId="429C6A47" w:rsidR="0060076A" w:rsidRPr="00AB1973" w:rsidRDefault="25BEB1C0" w:rsidP="4FA5FC65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PGR publication stalls – SEE building foyer</w:t>
            </w:r>
            <w:r w:rsidR="2D201727" w:rsidRPr="4FA5FC65">
              <w:rPr>
                <w:sz w:val="14"/>
                <w:szCs w:val="14"/>
              </w:rPr>
              <w:t xml:space="preserve"> </w:t>
            </w:r>
          </w:p>
          <w:p w14:paraId="7A4CC87F" w14:textId="6C8CA832" w:rsidR="0060076A" w:rsidRPr="00AB1973" w:rsidRDefault="44D3C6ED" w:rsidP="4FA5FC65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JoVE (Journal of Visualized Experiments) stall</w:t>
            </w:r>
          </w:p>
          <w:p w14:paraId="28E8BF89" w14:textId="29BD0C1E" w:rsidR="0060076A" w:rsidRPr="00AB1973" w:rsidRDefault="03B07666" w:rsidP="4FA5FC65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PGR Student representative stalls</w:t>
            </w:r>
          </w:p>
          <w:p w14:paraId="6B35BACC" w14:textId="121E79AB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5528" w:type="dxa"/>
            <w:gridSpan w:val="2"/>
            <w:shd w:val="clear" w:color="auto" w:fill="FAE2D5" w:themeFill="accent2" w:themeFillTint="33"/>
          </w:tcPr>
          <w:p w14:paraId="06189BE8" w14:textId="1987689A" w:rsidR="0060076A" w:rsidRPr="00AB1973" w:rsidRDefault="2D201727" w:rsidP="4FA5FC65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PGR publication stalls – SEE building foyer</w:t>
            </w:r>
          </w:p>
          <w:p w14:paraId="00D19BE7" w14:textId="3CD10CDB" w:rsidR="0060076A" w:rsidRPr="00AB1973" w:rsidRDefault="4BCCD6EB" w:rsidP="4FA5FC65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Postgraduate Student Recruitment stall</w:t>
            </w:r>
          </w:p>
          <w:p w14:paraId="074C1AA6" w14:textId="23FDC7DA" w:rsidR="0060076A" w:rsidRPr="00AB1973" w:rsidRDefault="0985B7AA" w:rsidP="00AB1973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PGR Student representative stalls</w:t>
            </w:r>
          </w:p>
        </w:tc>
      </w:tr>
      <w:tr w:rsidR="0010747E" w:rsidRPr="00AB1973" w14:paraId="5DD43D2E" w14:textId="77777777" w:rsidTr="5381EEC6">
        <w:tc>
          <w:tcPr>
            <w:tcW w:w="685" w:type="dxa"/>
          </w:tcPr>
          <w:p w14:paraId="1250B9C5" w14:textId="235C855B" w:rsidR="0010747E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0747E" w:rsidRPr="00AB1973">
              <w:rPr>
                <w:b/>
                <w:bCs/>
                <w:sz w:val="14"/>
                <w:szCs w:val="14"/>
              </w:rPr>
              <w:t>-</w:t>
            </w:r>
            <w:r w:rsidR="00E2495B">
              <w:rPr>
                <w:b/>
                <w:bCs/>
                <w:sz w:val="14"/>
                <w:szCs w:val="14"/>
              </w:rPr>
              <w:t>3pm</w:t>
            </w:r>
          </w:p>
        </w:tc>
        <w:tc>
          <w:tcPr>
            <w:tcW w:w="2429" w:type="dxa"/>
          </w:tcPr>
          <w:p w14:paraId="39D7D687" w14:textId="77777777" w:rsidR="00CB4E1F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Microbiomes, Infection and Control</w:t>
            </w:r>
          </w:p>
          <w:p w14:paraId="4B6C887C" w14:textId="736D4E5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D Jack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Toxicity Testing of Anti-trypanosomiasis Using the Model </w:t>
            </w:r>
            <w:r w:rsidR="00B31D93">
              <w:rPr>
                <w:sz w:val="14"/>
                <w:szCs w:val="14"/>
              </w:rPr>
              <w:t>Organism</w:t>
            </w:r>
            <w:r w:rsidRPr="00AB1973">
              <w:rPr>
                <w:sz w:val="14"/>
                <w:szCs w:val="14"/>
              </w:rPr>
              <w:t xml:space="preserve"> C. elegans</w:t>
            </w:r>
          </w:p>
          <w:p w14:paraId="452503C2" w14:textId="566AD96D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N </w:t>
            </w:r>
            <w:proofErr w:type="spellStart"/>
            <w:r w:rsidRPr="00AB1973">
              <w:rPr>
                <w:sz w:val="14"/>
                <w:szCs w:val="14"/>
              </w:rPr>
              <w:t>Meamar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Antimicrobial Resistance Profiles of Pseudomonas aeruginosa </w:t>
            </w:r>
            <w:r w:rsidR="00B31D93">
              <w:rPr>
                <w:sz w:val="14"/>
                <w:szCs w:val="14"/>
              </w:rPr>
              <w:t>Carrying</w:t>
            </w:r>
            <w:r w:rsidRPr="00AB1973">
              <w:rPr>
                <w:sz w:val="14"/>
                <w:szCs w:val="14"/>
              </w:rPr>
              <w:t xml:space="preserve"> the </w:t>
            </w:r>
            <w:proofErr w:type="spellStart"/>
            <w:r w:rsidRPr="00AB1973">
              <w:rPr>
                <w:sz w:val="14"/>
                <w:szCs w:val="14"/>
              </w:rPr>
              <w:t>MexAB-OprM</w:t>
            </w:r>
            <w:proofErr w:type="spellEnd"/>
            <w:r w:rsidRPr="00AB1973">
              <w:rPr>
                <w:sz w:val="14"/>
                <w:szCs w:val="14"/>
              </w:rPr>
              <w:t xml:space="preserve"> Efflux Pump in Pet Birds</w:t>
            </w:r>
          </w:p>
          <w:p w14:paraId="138E4ADD" w14:textId="710C7D58" w:rsidR="00CB4E1F" w:rsidRPr="00AB1973" w:rsidRDefault="00CB4E1F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T Burch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Mapping the Global Landscape of Primate Gut Bacterial Microbiome Research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  <w:p w14:paraId="3DF36AE5" w14:textId="5768C442" w:rsidR="0010747E" w:rsidRPr="00AB1973" w:rsidRDefault="1EA671BF" w:rsidP="00AB1973">
            <w:pPr>
              <w:spacing w:afterLines="40" w:after="96"/>
              <w:rPr>
                <w:sz w:val="14"/>
                <w:szCs w:val="14"/>
              </w:rPr>
            </w:pPr>
            <w:r w:rsidRPr="792709DA">
              <w:rPr>
                <w:sz w:val="14"/>
                <w:szCs w:val="14"/>
              </w:rPr>
              <w:t>R Foster</w:t>
            </w:r>
            <w:r w:rsidR="45DD5FB6" w:rsidRPr="792709DA">
              <w:rPr>
                <w:sz w:val="14"/>
                <w:szCs w:val="14"/>
              </w:rPr>
              <w:t>.</w:t>
            </w:r>
            <w:r w:rsidR="7574CB41" w:rsidRPr="792709DA">
              <w:rPr>
                <w:sz w:val="14"/>
                <w:szCs w:val="14"/>
              </w:rPr>
              <w:t xml:space="preserve"> Anti-biofilm Activity of Visible Violet Light on Wound-</w:t>
            </w:r>
            <w:r w:rsidR="7574CB41" w:rsidRPr="792709DA">
              <w:rPr>
                <w:sz w:val="14"/>
                <w:szCs w:val="14"/>
              </w:rPr>
              <w:lastRenderedPageBreak/>
              <w:t>Relevant Bacteria and Fungi: new title update grid agenda</w:t>
            </w:r>
            <w:r w:rsidRPr="792709DA">
              <w:rPr>
                <w:sz w:val="14"/>
                <w:szCs w:val="14"/>
              </w:rPr>
              <w:t xml:space="preserve"> (Poster)</w:t>
            </w:r>
          </w:p>
        </w:tc>
        <w:tc>
          <w:tcPr>
            <w:tcW w:w="2410" w:type="dxa"/>
          </w:tcPr>
          <w:p w14:paraId="4FFA411D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lastRenderedPageBreak/>
              <w:t>Building Trustworthy AI: Sustainability, Fairness, and Transparency II</w:t>
            </w:r>
          </w:p>
          <w:p w14:paraId="4EA0E720" w14:textId="417B5E3C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S Pandey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Hybrid Neuro-Symbolic and Reinforcement Learning Architecture for Classifying Informal Food Descriptions</w:t>
            </w:r>
          </w:p>
          <w:p w14:paraId="3CB65A17" w14:textId="4E7AFC52" w:rsidR="0010747E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 Fynes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Disabled by Design: How Modern AI Development Techniques Reinforce Exclusion</w:t>
            </w:r>
          </w:p>
          <w:p w14:paraId="3AAB04CA" w14:textId="3A451837" w:rsidR="00967F4D" w:rsidRPr="00AB1973" w:rsidRDefault="79C5D41E" w:rsidP="00967F4D">
            <w:pPr>
              <w:spacing w:afterLines="40" w:after="96"/>
              <w:rPr>
                <w:sz w:val="14"/>
                <w:szCs w:val="14"/>
              </w:rPr>
            </w:pPr>
            <w:r w:rsidRPr="792709DA">
              <w:rPr>
                <w:sz w:val="14"/>
                <w:szCs w:val="14"/>
              </w:rPr>
              <w:t>D Crowley</w:t>
            </w:r>
            <w:r w:rsidR="45DD5FB6" w:rsidRPr="792709DA">
              <w:rPr>
                <w:sz w:val="14"/>
                <w:szCs w:val="14"/>
              </w:rPr>
              <w:t>.</w:t>
            </w:r>
            <w:r w:rsidRPr="792709DA">
              <w:rPr>
                <w:sz w:val="14"/>
                <w:szCs w:val="14"/>
              </w:rPr>
              <w:t xml:space="preserve"> </w:t>
            </w:r>
            <w:r w:rsidR="503EE90B" w:rsidRPr="792709DA">
              <w:rPr>
                <w:sz w:val="14"/>
                <w:szCs w:val="14"/>
              </w:rPr>
              <w:t>Generative AI Categorization Trusted Accuracy Labeling (Config-aware, metadata-</w:t>
            </w:r>
            <w:r w:rsidR="503EE90B" w:rsidRPr="792709DA">
              <w:rPr>
                <w:sz w:val="14"/>
                <w:szCs w:val="14"/>
              </w:rPr>
              <w:lastRenderedPageBreak/>
              <w:t>driven labeling pipeline) Extreme Emergency Realtime On-Campus</w:t>
            </w:r>
          </w:p>
          <w:p w14:paraId="3E58B31A" w14:textId="35593DF5" w:rsidR="00967F4D" w:rsidRPr="00AB1973" w:rsidRDefault="00967F4D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E8E8E8" w:themeFill="background2"/>
          </w:tcPr>
          <w:p w14:paraId="4ED6BEA5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lastRenderedPageBreak/>
              <w:t>Cybersecurity and Networking: Resilience, Privacy, Connected Systems, and Intelligent Defence II</w:t>
            </w:r>
          </w:p>
          <w:p w14:paraId="3F1418DD" w14:textId="5CFF8EED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N Nseobong Asuquo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Systematic Review of Cybersecurity and Privacy Concerns in Smart Home Systems</w:t>
            </w:r>
          </w:p>
          <w:p w14:paraId="728E59F0" w14:textId="4D3DC226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A Adenihun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An Improved AES-based Lightweight Encryption Technique for Resource-constrained IoT Application</w:t>
            </w:r>
          </w:p>
          <w:p w14:paraId="6193FE55" w14:textId="30B0B4C8" w:rsidR="00B63FF1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L Walker-Gleaves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Academics’ conceptions and conceptualisations of cybersecurity </w:t>
            </w:r>
            <w:r w:rsidRPr="00AB1973">
              <w:rPr>
                <w:sz w:val="14"/>
                <w:szCs w:val="14"/>
              </w:rPr>
              <w:lastRenderedPageBreak/>
              <w:t>awareness and compliance whilst WFH: A Scoping Review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410" w:type="dxa"/>
            <w:shd w:val="clear" w:color="auto" w:fill="E8E8E8" w:themeFill="background2"/>
          </w:tcPr>
          <w:p w14:paraId="2CB8701C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lastRenderedPageBreak/>
              <w:t>Facilitating Digital Transformation: Enhancing Outcomes in Low-Adopting Sectors Through BIM</w:t>
            </w:r>
          </w:p>
          <w:p w14:paraId="3AB1B99D" w14:textId="7289E823" w:rsidR="0010747E" w:rsidRPr="00AB1973" w:rsidRDefault="7405DB54" w:rsidP="00AB1973">
            <w:pPr>
              <w:spacing w:afterLines="40" w:after="96"/>
              <w:rPr>
                <w:sz w:val="14"/>
                <w:szCs w:val="14"/>
              </w:rPr>
            </w:pPr>
            <w:r w:rsidRPr="792709DA">
              <w:rPr>
                <w:sz w:val="14"/>
                <w:szCs w:val="14"/>
              </w:rPr>
              <w:t>R Riley</w:t>
            </w:r>
            <w:r w:rsidR="45DD5FB6" w:rsidRPr="792709DA">
              <w:rPr>
                <w:sz w:val="14"/>
                <w:szCs w:val="14"/>
              </w:rPr>
              <w:t>.</w:t>
            </w:r>
            <w:r w:rsidRPr="792709DA">
              <w:rPr>
                <w:sz w:val="14"/>
                <w:szCs w:val="14"/>
              </w:rPr>
              <w:t xml:space="preserve"> </w:t>
            </w:r>
            <w:r w:rsidR="7E59F43E" w:rsidRPr="792709DA">
              <w:rPr>
                <w:sz w:val="14"/>
                <w:szCs w:val="14"/>
              </w:rPr>
              <w:t>Simulation in the Studio: Using VR-Based Visual Impairment Modelling to Enhance Architecture Students’ Perception of Accessibility of Heritage Sites</w:t>
            </w:r>
          </w:p>
          <w:p w14:paraId="4F2A94E6" w14:textId="78EAD9F0" w:rsidR="0010747E" w:rsidRPr="00AB1973" w:rsidRDefault="0010747E" w:rsidP="00AB1973">
            <w:pPr>
              <w:spacing w:afterLines="40" w:after="96"/>
              <w:rPr>
                <w:color w:val="000000" w:themeColor="text1"/>
                <w:sz w:val="14"/>
                <w:szCs w:val="14"/>
              </w:rPr>
            </w:pPr>
            <w:r w:rsidRPr="00AB1973">
              <w:rPr>
                <w:color w:val="000000" w:themeColor="text1"/>
                <w:sz w:val="14"/>
                <w:szCs w:val="14"/>
              </w:rPr>
              <w:t>H Moshfeghnia Touchaei</w:t>
            </w:r>
            <w:r w:rsidR="001F3940">
              <w:rPr>
                <w:color w:val="000000" w:themeColor="text1"/>
                <w:sz w:val="14"/>
                <w:szCs w:val="14"/>
              </w:rPr>
              <w:t>.</w:t>
            </w:r>
            <w:r w:rsidRPr="00AB1973">
              <w:rPr>
                <w:color w:val="000000" w:themeColor="text1"/>
                <w:sz w:val="14"/>
                <w:szCs w:val="14"/>
              </w:rPr>
              <w:t xml:space="preserve"> Enabling BIM Adoption in Low-Adopting Sectors: A POPIT-Based Framework for UK Housing Associations </w:t>
            </w:r>
          </w:p>
          <w:p w14:paraId="097D5B5A" w14:textId="7B709B54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H Kheiri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Building Information Modelling as an Enabler of Risk Management in Small and Medium-</w:t>
            </w:r>
            <w:r w:rsidRPr="00AB1973">
              <w:rPr>
                <w:sz w:val="14"/>
                <w:szCs w:val="14"/>
              </w:rPr>
              <w:lastRenderedPageBreak/>
              <w:t>Sized Enterprise Construction Projects</w:t>
            </w:r>
          </w:p>
          <w:p w14:paraId="6BDBB31A" w14:textId="72207A8E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IC Kuda </w:t>
            </w:r>
            <w:proofErr w:type="spellStart"/>
            <w:r w:rsidRPr="00AB1973">
              <w:rPr>
                <w:sz w:val="14"/>
                <w:szCs w:val="14"/>
              </w:rPr>
              <w:t>Udage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Geospatial Analysis for Selecting Suitable Sites for Nuclear Power Plants in Sri Lanka</w:t>
            </w:r>
            <w:r w:rsidR="00CB4E1F" w:rsidRPr="00AB1973">
              <w:rPr>
                <w:sz w:val="14"/>
                <w:szCs w:val="14"/>
              </w:rPr>
              <w:t xml:space="preserve"> </w:t>
            </w:r>
            <w:r w:rsidRPr="00AB1973">
              <w:rPr>
                <w:sz w:val="14"/>
                <w:szCs w:val="14"/>
              </w:rPr>
              <w:t>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977" w:type="dxa"/>
          </w:tcPr>
          <w:p w14:paraId="3CA25867" w14:textId="53CAE1B5" w:rsidR="0010747E" w:rsidRPr="00967F4D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967F4D">
              <w:rPr>
                <w:b/>
                <w:bCs/>
                <w:sz w:val="14"/>
                <w:szCs w:val="14"/>
              </w:rPr>
              <w:lastRenderedPageBreak/>
              <w:t>Applying IOS 45001 to Assess Safety Practices and Risk Perception in Nigerian Petroleum Refineries</w:t>
            </w:r>
          </w:p>
          <w:p w14:paraId="3B264035" w14:textId="29C0404A" w:rsidR="0010747E" w:rsidRPr="00967F4D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967F4D">
              <w:rPr>
                <w:sz w:val="14"/>
                <w:szCs w:val="14"/>
              </w:rPr>
              <w:t>A Kolade</w:t>
            </w:r>
            <w:r w:rsidR="001F3940">
              <w:rPr>
                <w:sz w:val="14"/>
                <w:szCs w:val="14"/>
              </w:rPr>
              <w:t>.</w:t>
            </w:r>
            <w:r w:rsidRPr="00967F4D">
              <w:rPr>
                <w:sz w:val="14"/>
                <w:szCs w:val="14"/>
              </w:rPr>
              <w:t xml:space="preserve"> Sustainable Supply Chain Management: A Case Study of the Nigerian Downstream Oil Sector</w:t>
            </w:r>
          </w:p>
          <w:p w14:paraId="5816275E" w14:textId="64C2757F" w:rsidR="00B62957" w:rsidRPr="00AB1973" w:rsidRDefault="00B62957" w:rsidP="00AB1973">
            <w:pPr>
              <w:spacing w:afterLines="40" w:after="96"/>
              <w:rPr>
                <w:sz w:val="14"/>
                <w:szCs w:val="14"/>
              </w:rPr>
            </w:pPr>
            <w:r w:rsidRPr="00283F63">
              <w:rPr>
                <w:sz w:val="14"/>
                <w:szCs w:val="14"/>
              </w:rPr>
              <w:t>J Kilroy</w:t>
            </w:r>
            <w:r w:rsidR="001F3940">
              <w:rPr>
                <w:sz w:val="14"/>
                <w:szCs w:val="14"/>
              </w:rPr>
              <w:t>.</w:t>
            </w:r>
            <w:r w:rsidRPr="00283F63">
              <w:rPr>
                <w:sz w:val="14"/>
                <w:szCs w:val="14"/>
              </w:rPr>
              <w:t xml:space="preserve"> Roles of Robotics in Construction: A Functional Perspective</w:t>
            </w:r>
          </w:p>
        </w:tc>
        <w:tc>
          <w:tcPr>
            <w:tcW w:w="2551" w:type="dxa"/>
          </w:tcPr>
          <w:p w14:paraId="0F4CAE61" w14:textId="2507C96D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Seagrass Solutions: Harnessing Coastal Ecosystems for a Sustainable Future I</w:t>
            </w:r>
          </w:p>
          <w:p w14:paraId="0BCA6DD9" w14:textId="2CD698FB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J Filho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Coexistence or Competition? Fourteen Years of Seagrass-Macroalgae Interactions in a Tropical Coastal Meadow</w:t>
            </w:r>
          </w:p>
          <w:p w14:paraId="6FE4D08E" w14:textId="01EB0B93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A Bradley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Assessment of the </w:t>
            </w:r>
            <w:proofErr w:type="spellStart"/>
            <w:r w:rsidR="001D702A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>hyllosphere</w:t>
            </w:r>
            <w:proofErr w:type="spellEnd"/>
            <w:r w:rsidRPr="00AB1973">
              <w:rPr>
                <w:sz w:val="14"/>
                <w:szCs w:val="14"/>
              </w:rPr>
              <w:t xml:space="preserve"> </w:t>
            </w:r>
            <w:r w:rsidR="001D702A">
              <w:rPr>
                <w:sz w:val="14"/>
                <w:szCs w:val="14"/>
              </w:rPr>
              <w:t>B</w:t>
            </w:r>
            <w:r w:rsidRPr="00AB1973">
              <w:rPr>
                <w:sz w:val="14"/>
                <w:szCs w:val="14"/>
              </w:rPr>
              <w:t xml:space="preserve">iodiversity in a </w:t>
            </w:r>
            <w:r w:rsidR="001D702A">
              <w:rPr>
                <w:sz w:val="14"/>
                <w:szCs w:val="14"/>
              </w:rPr>
              <w:t>T</w:t>
            </w:r>
            <w:r w:rsidRPr="00AB1973">
              <w:rPr>
                <w:sz w:val="14"/>
                <w:szCs w:val="14"/>
              </w:rPr>
              <w:t xml:space="preserve">emperate </w:t>
            </w:r>
            <w:r w:rsidR="001D702A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eagrass </w:t>
            </w:r>
            <w:r w:rsidR="001D702A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>eadow</w:t>
            </w:r>
            <w:r w:rsidR="000F5820">
              <w:rPr>
                <w:sz w:val="14"/>
                <w:szCs w:val="14"/>
              </w:rPr>
              <w:t xml:space="preserve"> (Poster)</w:t>
            </w:r>
          </w:p>
          <w:p w14:paraId="467ECE96" w14:textId="5D07136B" w:rsidR="0010747E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I Elton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The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ffects of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utrophication on the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hotosynthetic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fficiency and </w:t>
            </w:r>
            <w:r w:rsidR="00283F63">
              <w:rPr>
                <w:sz w:val="14"/>
                <w:szCs w:val="14"/>
              </w:rPr>
              <w:t>L</w:t>
            </w:r>
            <w:r w:rsidRPr="00AB1973">
              <w:rPr>
                <w:sz w:val="14"/>
                <w:szCs w:val="14"/>
              </w:rPr>
              <w:t xml:space="preserve">eaf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tructure of Zostera marina.  </w:t>
            </w:r>
            <w:r w:rsidR="004C5F3B">
              <w:rPr>
                <w:sz w:val="14"/>
                <w:szCs w:val="14"/>
              </w:rPr>
              <w:t>(Poster)</w:t>
            </w:r>
          </w:p>
          <w:p w14:paraId="6672D14C" w14:textId="3167BE87" w:rsidR="0054107C" w:rsidRPr="00AB1973" w:rsidRDefault="0054107C" w:rsidP="0054107C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lastRenderedPageBreak/>
              <w:t>T Baggaley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An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valuation of the </w:t>
            </w:r>
            <w:r w:rsidR="00283F63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icrobial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ommunity and its </w:t>
            </w:r>
            <w:r w:rsidR="001D702A">
              <w:rPr>
                <w:sz w:val="14"/>
                <w:szCs w:val="14"/>
              </w:rPr>
              <w:t>R</w:t>
            </w:r>
            <w:r w:rsidRPr="00AB1973">
              <w:rPr>
                <w:sz w:val="14"/>
                <w:szCs w:val="14"/>
              </w:rPr>
              <w:t xml:space="preserve">ole in </w:t>
            </w:r>
            <w:r w:rsidR="001D702A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arbon </w:t>
            </w:r>
            <w:r w:rsidR="001D702A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ycling with </w:t>
            </w:r>
            <w:r w:rsidR="001D702A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eagrass </w:t>
            </w:r>
            <w:r w:rsidR="001D702A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ediments</w:t>
            </w:r>
          </w:p>
        </w:tc>
      </w:tr>
      <w:tr w:rsidR="0054107C" w:rsidRPr="00AB1973" w14:paraId="5767520E" w14:textId="77777777" w:rsidTr="5381EEC6">
        <w:tc>
          <w:tcPr>
            <w:tcW w:w="685" w:type="dxa"/>
            <w:shd w:val="clear" w:color="auto" w:fill="FAE2D5" w:themeFill="accent2" w:themeFillTint="33"/>
          </w:tcPr>
          <w:p w14:paraId="05654B16" w14:textId="5C51B847" w:rsidR="0054107C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3</w:t>
            </w:r>
            <w:r w:rsidR="0054107C">
              <w:rPr>
                <w:b/>
                <w:bCs/>
                <w:sz w:val="14"/>
                <w:szCs w:val="14"/>
              </w:rPr>
              <w:t>:00-</w:t>
            </w:r>
            <w:r>
              <w:rPr>
                <w:b/>
                <w:bCs/>
                <w:sz w:val="14"/>
                <w:szCs w:val="14"/>
              </w:rPr>
              <w:t>3</w:t>
            </w:r>
            <w:r w:rsidR="0054107C">
              <w:rPr>
                <w:b/>
                <w:bCs/>
                <w:sz w:val="14"/>
                <w:szCs w:val="14"/>
              </w:rPr>
              <w:t>:30</w:t>
            </w:r>
          </w:p>
        </w:tc>
        <w:tc>
          <w:tcPr>
            <w:tcW w:w="2429" w:type="dxa"/>
            <w:shd w:val="clear" w:color="auto" w:fill="FAE2D5" w:themeFill="accent2" w:themeFillTint="33"/>
          </w:tcPr>
          <w:p w14:paraId="19FE36C1" w14:textId="51DCDD3D" w:rsidR="0054107C" w:rsidRPr="00AB1973" w:rsidRDefault="00E2495B" w:rsidP="00E2495B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tea, coffee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48874096" w14:textId="77777777" w:rsidR="0054107C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FAE2D5" w:themeFill="accent2" w:themeFillTint="33"/>
          </w:tcPr>
          <w:p w14:paraId="07C5965C" w14:textId="2120474D" w:rsidR="0054107C" w:rsidRPr="00AB1973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tea, coffee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4225EF0F" w14:textId="77777777" w:rsidR="0054107C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AE2D5" w:themeFill="accent2" w:themeFillTint="33"/>
          </w:tcPr>
          <w:p w14:paraId="4450EFA9" w14:textId="6E5C1C27" w:rsidR="0054107C" w:rsidRPr="00967F4D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tea, coffee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7006FEBB" w14:textId="77777777" w:rsidR="0054107C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</w:p>
        </w:tc>
      </w:tr>
      <w:tr w:rsidR="002818E4" w:rsidRPr="00AB1973" w14:paraId="1C0B4418" w14:textId="77777777" w:rsidTr="5381EEC6">
        <w:tc>
          <w:tcPr>
            <w:tcW w:w="685" w:type="dxa"/>
          </w:tcPr>
          <w:p w14:paraId="323BEF1E" w14:textId="263D2EF5" w:rsidR="0060076A" w:rsidRPr="00AB1973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54107C">
              <w:rPr>
                <w:b/>
                <w:bCs/>
                <w:sz w:val="14"/>
                <w:szCs w:val="14"/>
              </w:rPr>
              <w:t>:30</w:t>
            </w:r>
            <w:r w:rsidR="0060076A" w:rsidRPr="00AB1973"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z w:val="14"/>
                <w:szCs w:val="14"/>
              </w:rPr>
              <w:t>5</w:t>
            </w:r>
            <w:r w:rsidR="0054107C">
              <w:rPr>
                <w:b/>
                <w:bCs/>
                <w:sz w:val="14"/>
                <w:szCs w:val="14"/>
              </w:rPr>
              <w:t>:30</w:t>
            </w:r>
          </w:p>
        </w:tc>
        <w:tc>
          <w:tcPr>
            <w:tcW w:w="4839" w:type="dxa"/>
            <w:gridSpan w:val="2"/>
            <w:shd w:val="clear" w:color="auto" w:fill="FAE2D5" w:themeFill="accent2" w:themeFillTint="33"/>
          </w:tcPr>
          <w:p w14:paraId="72417C11" w14:textId="77777777" w:rsidR="00E2495B" w:rsidRDefault="0060076A" w:rsidP="00E2495B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 </w:t>
            </w:r>
            <w:r w:rsidR="00E2495B" w:rsidRPr="00E2495B">
              <w:rPr>
                <w:b/>
                <w:bCs/>
                <w:sz w:val="14"/>
                <w:szCs w:val="14"/>
              </w:rPr>
              <w:t>4pm</w:t>
            </w:r>
          </w:p>
          <w:p w14:paraId="4CA634CC" w14:textId="12B875F0" w:rsidR="00E2495B" w:rsidRPr="00AB1973" w:rsidRDefault="00E2495B" w:rsidP="00E2495B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Guided tour (pl</w:t>
            </w:r>
            <w:r w:rsidR="000F5820">
              <w:rPr>
                <w:b/>
                <w:bCs/>
                <w:sz w:val="14"/>
                <w:szCs w:val="14"/>
              </w:rPr>
              <w:t>ease</w:t>
            </w:r>
            <w:r w:rsidRPr="00AB1973">
              <w:rPr>
                <w:b/>
                <w:bCs/>
                <w:sz w:val="14"/>
                <w:szCs w:val="14"/>
              </w:rPr>
              <w:t xml:space="preserve"> select one tour when registering</w:t>
            </w:r>
            <w:r w:rsidR="000F5820">
              <w:rPr>
                <w:b/>
                <w:bCs/>
                <w:sz w:val="14"/>
                <w:szCs w:val="14"/>
              </w:rPr>
              <w:t xml:space="preserve"> – free for delegates</w:t>
            </w:r>
            <w:r w:rsidRPr="00AB1973">
              <w:rPr>
                <w:b/>
                <w:bCs/>
                <w:sz w:val="14"/>
                <w:szCs w:val="14"/>
              </w:rPr>
              <w:t>)</w:t>
            </w:r>
          </w:p>
          <w:p w14:paraId="1F446335" w14:textId="77777777" w:rsidR="00E2495B" w:rsidRPr="00AB1973" w:rsidRDefault="00E2495B" w:rsidP="00E2495B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Marx and Engles in Salford</w:t>
            </w:r>
          </w:p>
          <w:p w14:paraId="1D9EB92E" w14:textId="77777777" w:rsidR="00E2495B" w:rsidRPr="00AB1973" w:rsidRDefault="00E2495B" w:rsidP="00E2495B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Maker Space</w:t>
            </w:r>
          </w:p>
          <w:p w14:paraId="35F44565" w14:textId="6D32D3C7" w:rsidR="00E2495B" w:rsidRPr="00AB1973" w:rsidRDefault="00E2495B" w:rsidP="00E2495B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Energy House Labs</w:t>
            </w:r>
          </w:p>
          <w:p w14:paraId="05CB3A8B" w14:textId="02544C61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E8E8E8" w:themeFill="background2"/>
          </w:tcPr>
          <w:p w14:paraId="4D7E9491" w14:textId="77777777" w:rsidR="00967F4D" w:rsidRPr="00AB1973" w:rsidRDefault="00967F4D" w:rsidP="00967F4D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Free Session</w:t>
            </w:r>
          </w:p>
          <w:p w14:paraId="0C166DB9" w14:textId="020AAB9B" w:rsidR="00967F4D" w:rsidRPr="00535D37" w:rsidRDefault="00967F4D" w:rsidP="00967F4D">
            <w:pPr>
              <w:spacing w:afterLines="40" w:after="96"/>
              <w:rPr>
                <w:sz w:val="14"/>
                <w:szCs w:val="14"/>
              </w:rPr>
            </w:pPr>
            <w:r w:rsidRPr="00535D37">
              <w:rPr>
                <w:sz w:val="14"/>
                <w:szCs w:val="14"/>
              </w:rPr>
              <w:t>G Hancocks</w:t>
            </w:r>
            <w:r w:rsidR="001F3940">
              <w:rPr>
                <w:sz w:val="14"/>
                <w:szCs w:val="14"/>
              </w:rPr>
              <w:t>.</w:t>
            </w:r>
            <w:r w:rsidRPr="00535D37">
              <w:rPr>
                <w:sz w:val="14"/>
                <w:szCs w:val="14"/>
              </w:rPr>
              <w:t xml:space="preserve"> Can </w:t>
            </w:r>
            <w:r w:rsidR="00283F63">
              <w:rPr>
                <w:sz w:val="14"/>
                <w:szCs w:val="14"/>
              </w:rPr>
              <w:t>B</w:t>
            </w:r>
            <w:r w:rsidRPr="00535D37">
              <w:rPr>
                <w:sz w:val="14"/>
                <w:szCs w:val="14"/>
              </w:rPr>
              <w:t xml:space="preserve">ird </w:t>
            </w:r>
            <w:r w:rsidR="00283F63">
              <w:rPr>
                <w:sz w:val="14"/>
                <w:szCs w:val="14"/>
              </w:rPr>
              <w:t>M</w:t>
            </w:r>
            <w:r w:rsidRPr="00535D37">
              <w:rPr>
                <w:sz w:val="14"/>
                <w:szCs w:val="14"/>
              </w:rPr>
              <w:t xml:space="preserve">orphology and </w:t>
            </w:r>
            <w:r w:rsidR="00283F63">
              <w:rPr>
                <w:sz w:val="14"/>
                <w:szCs w:val="14"/>
              </w:rPr>
              <w:t>A</w:t>
            </w:r>
            <w:r w:rsidRPr="00535D37">
              <w:rPr>
                <w:sz w:val="14"/>
                <w:szCs w:val="14"/>
              </w:rPr>
              <w:t xml:space="preserve">ncestry </w:t>
            </w:r>
            <w:r w:rsidR="00283F63">
              <w:rPr>
                <w:sz w:val="14"/>
                <w:szCs w:val="14"/>
              </w:rPr>
              <w:t>E</w:t>
            </w:r>
            <w:r w:rsidRPr="00535D37">
              <w:rPr>
                <w:sz w:val="14"/>
                <w:szCs w:val="14"/>
              </w:rPr>
              <w:t xml:space="preserve">xplain </w:t>
            </w:r>
            <w:r w:rsidR="00283F63">
              <w:rPr>
                <w:sz w:val="14"/>
                <w:szCs w:val="14"/>
              </w:rPr>
              <w:t>D</w:t>
            </w:r>
            <w:r w:rsidRPr="00535D37">
              <w:rPr>
                <w:sz w:val="14"/>
                <w:szCs w:val="14"/>
              </w:rPr>
              <w:t xml:space="preserve">rone </w:t>
            </w:r>
            <w:r w:rsidR="00283F63">
              <w:rPr>
                <w:sz w:val="14"/>
                <w:szCs w:val="14"/>
              </w:rPr>
              <w:t>N</w:t>
            </w:r>
            <w:r w:rsidRPr="00535D37">
              <w:rPr>
                <w:sz w:val="14"/>
                <w:szCs w:val="14"/>
              </w:rPr>
              <w:t xml:space="preserve">oise </w:t>
            </w:r>
            <w:r w:rsidR="00283F63">
              <w:rPr>
                <w:sz w:val="14"/>
                <w:szCs w:val="14"/>
              </w:rPr>
              <w:t>S</w:t>
            </w:r>
            <w:r w:rsidRPr="00535D37">
              <w:rPr>
                <w:sz w:val="14"/>
                <w:szCs w:val="14"/>
              </w:rPr>
              <w:t>ensitivity?</w:t>
            </w:r>
          </w:p>
          <w:p w14:paraId="537C0D06" w14:textId="32838BC5" w:rsidR="00967F4D" w:rsidRPr="00AB1973" w:rsidRDefault="00967F4D" w:rsidP="00967F4D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K Muhammed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An Examination of the Link Between Political Violence and Disaster Vulnerability in Oil and Gas Communities in Nigeria</w:t>
            </w:r>
          </w:p>
          <w:p w14:paraId="5702E7A6" w14:textId="3D37A7D6" w:rsidR="0060076A" w:rsidRPr="00AB1973" w:rsidRDefault="00967F4D" w:rsidP="00967F4D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L Zhao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Advancing Circular Economy Practices: Policy Initiatives and Economic Feasibility of Circular Procurement in the UK Public Sector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410" w:type="dxa"/>
            <w:shd w:val="clear" w:color="auto" w:fill="E8E8E8" w:themeFill="background2"/>
          </w:tcPr>
          <w:p w14:paraId="3E70E476" w14:textId="77777777" w:rsidR="0060076A" w:rsidRPr="00AB1973" w:rsidRDefault="0060076A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Adopting AI in the Construction Industries</w:t>
            </w:r>
          </w:p>
          <w:p w14:paraId="0BF94B1A" w14:textId="64C3EA44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 Obaje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Developing an Integrated AI-BIM Framework for Intelligent Decision Support </w:t>
            </w:r>
            <w:r w:rsidR="00283F63">
              <w:rPr>
                <w:sz w:val="14"/>
                <w:szCs w:val="14"/>
              </w:rPr>
              <w:t>A</w:t>
            </w:r>
            <w:r w:rsidRPr="00AB1973">
              <w:rPr>
                <w:sz w:val="14"/>
                <w:szCs w:val="14"/>
              </w:rPr>
              <w:t xml:space="preserve">cross </w:t>
            </w:r>
            <w:r w:rsidR="00283F63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ulti-dimensions in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onstruction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roject </w:t>
            </w:r>
            <w:r w:rsidR="00283F63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>anagement</w:t>
            </w:r>
          </w:p>
          <w:p w14:paraId="44BD083E" w14:textId="2E2ACC19" w:rsidR="0060076A" w:rsidRPr="00AB1973" w:rsidRDefault="25BEB1C0" w:rsidP="4FA5FC65">
            <w:pPr>
              <w:spacing w:afterLines="40" w:after="96"/>
              <w:rPr>
                <w:sz w:val="14"/>
                <w:szCs w:val="14"/>
              </w:rPr>
            </w:pPr>
            <w:r w:rsidRPr="4FA5FC65">
              <w:rPr>
                <w:sz w:val="14"/>
                <w:szCs w:val="14"/>
              </w:rPr>
              <w:t>Md M Rahaman</w:t>
            </w:r>
            <w:r w:rsidR="5E6A499F" w:rsidRPr="4FA5FC65">
              <w:rPr>
                <w:sz w:val="14"/>
                <w:szCs w:val="14"/>
              </w:rPr>
              <w:t>.</w:t>
            </w:r>
            <w:r w:rsidRPr="4FA5FC65">
              <w:rPr>
                <w:sz w:val="14"/>
                <w:szCs w:val="14"/>
              </w:rPr>
              <w:t xml:space="preserve"> From Data to Decisions: Conceptual AI Framework for Real-Time Project Performance with NEC ECC Contract</w:t>
            </w:r>
          </w:p>
          <w:p w14:paraId="60918DD5" w14:textId="358F4F2B" w:rsidR="0060076A" w:rsidRPr="00AB1973" w:rsidRDefault="7E472674" w:rsidP="4FA5FC65">
            <w:pPr>
              <w:spacing w:afterLines="40" w:after="96"/>
              <w:rPr>
                <w:rFonts w:ascii="Aptos" w:eastAsia="Aptos" w:hAnsi="Aptos" w:cs="Aptos"/>
                <w:sz w:val="14"/>
                <w:szCs w:val="14"/>
              </w:rPr>
            </w:pPr>
            <w:r w:rsidRPr="4FA5FC65"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  <w:t>I. Gunasekara. Enhancing Confidence in UK Residential Energy Retrofit Investment Through Digital Risk-Based Decision Support.</w:t>
            </w:r>
          </w:p>
        </w:tc>
        <w:tc>
          <w:tcPr>
            <w:tcW w:w="2977" w:type="dxa"/>
          </w:tcPr>
          <w:p w14:paraId="469EEB9B" w14:textId="38BD33F2" w:rsidR="00CB4E1F" w:rsidRPr="00AB1973" w:rsidRDefault="00CB4E1F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14:paraId="0DB5DD9A" w14:textId="15032448" w:rsidR="0060076A" w:rsidRPr="00AB1973" w:rsidRDefault="0060076A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Seagrass Solutions: Harnessing Coastal Ecosystems for a Sustainable Future II</w:t>
            </w:r>
          </w:p>
          <w:p w14:paraId="26CBE64F" w14:textId="485FB7A0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S Thom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Biodiversity of a Zostera Meadow Revealed through eDNA</w:t>
            </w:r>
          </w:p>
          <w:p w14:paraId="6C2D4DDC" w14:textId="73AABC78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S Clark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Suitability Modelling of the Upper Mersey Estuary to Inform Zostera </w:t>
            </w:r>
            <w:proofErr w:type="spellStart"/>
            <w:r w:rsidRPr="00AB1973">
              <w:rPr>
                <w:sz w:val="14"/>
                <w:szCs w:val="14"/>
              </w:rPr>
              <w:t>Nolt</w:t>
            </w:r>
            <w:r w:rsidR="00157530">
              <w:rPr>
                <w:sz w:val="14"/>
                <w:szCs w:val="14"/>
              </w:rPr>
              <w:t>ech</w:t>
            </w:r>
            <w:r w:rsidRPr="00AB1973">
              <w:rPr>
                <w:sz w:val="14"/>
                <w:szCs w:val="14"/>
              </w:rPr>
              <w:t>i</w:t>
            </w:r>
            <w:proofErr w:type="spellEnd"/>
            <w:r w:rsidRPr="00AB1973">
              <w:rPr>
                <w:sz w:val="14"/>
                <w:szCs w:val="14"/>
              </w:rPr>
              <w:t xml:space="preserve"> Restoration</w:t>
            </w:r>
          </w:p>
          <w:p w14:paraId="4AFB0C14" w14:textId="317F63BC" w:rsidR="00B63FF1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T-Y Chen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Investigating Methodological Consistency in Carbon-Stock Assessments for UK Intertidal Seagrass Meadows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</w:tr>
      <w:tr w:rsidR="00AB1973" w:rsidRPr="00AB1973" w14:paraId="38E100DE" w14:textId="77777777" w:rsidTr="5381EEC6">
        <w:tc>
          <w:tcPr>
            <w:tcW w:w="685" w:type="dxa"/>
          </w:tcPr>
          <w:p w14:paraId="7740049D" w14:textId="3BE7D465" w:rsidR="0060076A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5:30</w:t>
            </w:r>
            <w:r w:rsidR="0060076A" w:rsidRPr="00AB1973">
              <w:rPr>
                <w:b/>
                <w:bCs/>
                <w:sz w:val="14"/>
                <w:szCs w:val="14"/>
              </w:rPr>
              <w:t>-late</w:t>
            </w:r>
          </w:p>
        </w:tc>
        <w:tc>
          <w:tcPr>
            <w:tcW w:w="4839" w:type="dxa"/>
            <w:gridSpan w:val="2"/>
          </w:tcPr>
          <w:p w14:paraId="40C205C2" w14:textId="35A24B12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shd w:val="clear" w:color="auto" w:fill="FAE2D5" w:themeFill="accent2" w:themeFillTint="33"/>
          </w:tcPr>
          <w:p w14:paraId="6B0CDD86" w14:textId="77777777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  <w:p w14:paraId="3B6EB054" w14:textId="606EFC32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Conference dinner at </w:t>
            </w:r>
            <w:r w:rsidRPr="00E2495B">
              <w:rPr>
                <w:b/>
                <w:bCs/>
                <w:sz w:val="14"/>
                <w:szCs w:val="14"/>
              </w:rPr>
              <w:t>Atmosphere Bar</w:t>
            </w:r>
            <w:r w:rsidRPr="00AB1973">
              <w:rPr>
                <w:sz w:val="14"/>
                <w:szCs w:val="14"/>
              </w:rPr>
              <w:t>, Student Union</w:t>
            </w:r>
            <w:r w:rsidR="00283F63">
              <w:rPr>
                <w:sz w:val="14"/>
                <w:szCs w:val="14"/>
              </w:rPr>
              <w:t xml:space="preserve"> Building</w:t>
            </w:r>
          </w:p>
          <w:p w14:paraId="6E63A87C" w14:textId="2E26C503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5528" w:type="dxa"/>
            <w:gridSpan w:val="2"/>
            <w:shd w:val="clear" w:color="auto" w:fill="FAE2D5" w:themeFill="accent2" w:themeFillTint="33"/>
          </w:tcPr>
          <w:p w14:paraId="27546E86" w14:textId="5C22E69D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Keynote</w:t>
            </w:r>
            <w:r w:rsidR="0054107C">
              <w:rPr>
                <w:sz w:val="14"/>
                <w:szCs w:val="14"/>
              </w:rPr>
              <w:t xml:space="preserve">: Mark Bew, </w:t>
            </w:r>
            <w:r w:rsidR="0054107C" w:rsidRPr="0054107C">
              <w:rPr>
                <w:sz w:val="14"/>
                <w:szCs w:val="14"/>
                <w:highlight w:val="yellow"/>
              </w:rPr>
              <w:t>TITLE</w:t>
            </w:r>
          </w:p>
          <w:p w14:paraId="6D20D0CF" w14:textId="385CD5A2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Prize giving</w:t>
            </w:r>
            <w:r w:rsidR="00B6370B" w:rsidRPr="00AB1973">
              <w:rPr>
                <w:sz w:val="14"/>
                <w:szCs w:val="14"/>
              </w:rPr>
              <w:t xml:space="preserve"> – best poster, best paper</w:t>
            </w:r>
            <w:r w:rsidR="00283F63">
              <w:rPr>
                <w:sz w:val="14"/>
                <w:szCs w:val="14"/>
              </w:rPr>
              <w:t>, best session chair</w:t>
            </w:r>
          </w:p>
          <w:p w14:paraId="0043820E" w14:textId="1EF79601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Conference closes</w:t>
            </w:r>
          </w:p>
        </w:tc>
      </w:tr>
    </w:tbl>
    <w:p w14:paraId="5DC1370E" w14:textId="77777777" w:rsidR="00641C25" w:rsidRDefault="00641C25"/>
    <w:p w14:paraId="27B85A52" w14:textId="77777777" w:rsidR="00E2495B" w:rsidRDefault="00E2495B" w:rsidP="007D12DF"/>
    <w:p w14:paraId="0D9F9DEF" w14:textId="72A7BADB" w:rsidR="007D12DF" w:rsidRDefault="007D12DF" w:rsidP="007D12DF">
      <w:r>
        <w:t>Poster</w:t>
      </w:r>
      <w:r w:rsidR="00E2495B">
        <w:t xml:space="preserve"> </w:t>
      </w:r>
      <w:r w:rsidR="00B6370B">
        <w:t>display in the foyer</w:t>
      </w:r>
      <w:r w:rsidR="00E2495B">
        <w:t>, SEE building</w:t>
      </w:r>
    </w:p>
    <w:p w14:paraId="4EDF6413" w14:textId="77777777" w:rsidR="007D12DF" w:rsidRDefault="007D12DF" w:rsidP="007D12DF"/>
    <w:p w14:paraId="0C862357" w14:textId="55973DC8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 xml:space="preserve">N </w:t>
      </w:r>
      <w:proofErr w:type="spellStart"/>
      <w:r w:rsidRPr="00E2495B">
        <w:rPr>
          <w:sz w:val="18"/>
          <w:szCs w:val="18"/>
        </w:rPr>
        <w:t>Meamar</w:t>
      </w:r>
      <w:proofErr w:type="spellEnd"/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Antimicrobial Resistance Profiles of Pseudomonas aeruginosa </w:t>
      </w:r>
      <w:proofErr w:type="spellStart"/>
      <w:r w:rsidRPr="00E2495B">
        <w:rPr>
          <w:sz w:val="18"/>
          <w:szCs w:val="18"/>
        </w:rPr>
        <w:t>Carryihg</w:t>
      </w:r>
      <w:proofErr w:type="spellEnd"/>
      <w:r w:rsidRPr="00E2495B">
        <w:rPr>
          <w:sz w:val="18"/>
          <w:szCs w:val="18"/>
        </w:rPr>
        <w:t xml:space="preserve"> the </w:t>
      </w:r>
      <w:proofErr w:type="spellStart"/>
      <w:r w:rsidRPr="00E2495B">
        <w:rPr>
          <w:sz w:val="18"/>
          <w:szCs w:val="18"/>
        </w:rPr>
        <w:t>MexAB-OprM</w:t>
      </w:r>
      <w:proofErr w:type="spellEnd"/>
      <w:r w:rsidRPr="00E2495B">
        <w:rPr>
          <w:sz w:val="18"/>
          <w:szCs w:val="18"/>
        </w:rPr>
        <w:t xml:space="preserve"> Efflux Pump in Pet Birds</w:t>
      </w:r>
    </w:p>
    <w:p w14:paraId="110667DF" w14:textId="3750DE64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PI Charandabi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U-Net-Based Approach for Flood Image Segmentation</w:t>
      </w:r>
    </w:p>
    <w:p w14:paraId="3DCB9062" w14:textId="58EE1F96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AM Esfahan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Digital Automation of Construction Cost Management through a Customised BI-Driven PMIS: A Practitioner-Led Case Study</w:t>
      </w:r>
    </w:p>
    <w:p w14:paraId="456EC62F" w14:textId="7942C6E3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A Bradley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Assessment of the </w:t>
      </w:r>
      <w:proofErr w:type="spellStart"/>
      <w:r w:rsidRPr="00E2495B">
        <w:rPr>
          <w:sz w:val="18"/>
          <w:szCs w:val="18"/>
        </w:rPr>
        <w:t>phyllosphere</w:t>
      </w:r>
      <w:proofErr w:type="spellEnd"/>
      <w:r w:rsidRPr="00E2495B">
        <w:rPr>
          <w:sz w:val="18"/>
          <w:szCs w:val="18"/>
        </w:rPr>
        <w:t xml:space="preserve"> biodiversity in a temperate seagrass meadow</w:t>
      </w:r>
    </w:p>
    <w:p w14:paraId="45B5D6F6" w14:textId="32938EAE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T Burch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Mapping the Global Landscape of Primate Gut Bacterial Microbiome Research</w:t>
      </w:r>
    </w:p>
    <w:p w14:paraId="6C0465B2" w14:textId="528AEF83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I Elton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The effects of eutrophication on the photosynthetic efficiency and leaf structure of Zostera marina</w:t>
      </w:r>
    </w:p>
    <w:p w14:paraId="7FBE3EB1" w14:textId="7C4FB123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T Baggaley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An evaluation of the microbial community and its role in carbon cycling with seagrass sediments</w:t>
      </w:r>
    </w:p>
    <w:p w14:paraId="40781532" w14:textId="231E80BF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L Zhao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Advancing Circular Economy Practices: Policy Initiatives and Economic Feasibility of Circular Procurement in the UK Public Sector</w:t>
      </w:r>
    </w:p>
    <w:p w14:paraId="76338C00" w14:textId="167B2670" w:rsid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T-Y Chen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Investigating Methodological Consistency in Carbon-Stock Assessments for UK Intertidal Seagrass Meadows</w:t>
      </w:r>
    </w:p>
    <w:p w14:paraId="667B7658" w14:textId="401E285F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R Riley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Simulation in the Studio</w:t>
      </w:r>
    </w:p>
    <w:p w14:paraId="29780388" w14:textId="6B709F9E" w:rsidR="007D12DF" w:rsidRPr="00E2495B" w:rsidRDefault="71AEDEAD" w:rsidP="00E2495B">
      <w:pPr>
        <w:spacing w:before="60"/>
        <w:rPr>
          <w:sz w:val="18"/>
          <w:szCs w:val="18"/>
        </w:rPr>
      </w:pPr>
      <w:r w:rsidRPr="4FA5FC65">
        <w:rPr>
          <w:sz w:val="18"/>
          <w:szCs w:val="18"/>
        </w:rPr>
        <w:t>S Thom</w:t>
      </w:r>
      <w:r w:rsidR="5E6A499F" w:rsidRPr="4FA5FC65">
        <w:rPr>
          <w:sz w:val="18"/>
          <w:szCs w:val="18"/>
        </w:rPr>
        <w:t>.</w:t>
      </w:r>
      <w:r w:rsidRPr="4FA5FC65">
        <w:rPr>
          <w:sz w:val="18"/>
          <w:szCs w:val="18"/>
        </w:rPr>
        <w:t xml:space="preserve"> Biodiversity of a Zostera Meadow Revealed through eDNA</w:t>
      </w:r>
    </w:p>
    <w:p w14:paraId="4B536CF2" w14:textId="55B6E977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V Thomas-Pickles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Assessing the extend of Ecological Justice within Green Infrastructure realisation: A Coventry case stu</w:t>
      </w:r>
      <w:r w:rsidR="00E2495B" w:rsidRPr="00E2495B">
        <w:rPr>
          <w:sz w:val="18"/>
          <w:szCs w:val="18"/>
        </w:rPr>
        <w:t>dy</w:t>
      </w:r>
    </w:p>
    <w:p w14:paraId="5A8765BE" w14:textId="30723ADE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R Foster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Antimicrobial Activity of 405nm Light Against Clinically Relevant Bacterial and Fungal Wound Biofilms</w:t>
      </w:r>
      <w:r w:rsidR="00B63FF1" w:rsidRPr="00E2495B">
        <w:rPr>
          <w:sz w:val="18"/>
          <w:szCs w:val="18"/>
        </w:rPr>
        <w:t xml:space="preserve"> </w:t>
      </w:r>
    </w:p>
    <w:p w14:paraId="1756FE19" w14:textId="746F0444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OC Avincsal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</w:t>
      </w:r>
      <w:r w:rsidR="00967F4D" w:rsidRPr="00E2495B">
        <w:rPr>
          <w:sz w:val="18"/>
          <w:szCs w:val="18"/>
        </w:rPr>
        <w:t>Assessing</w:t>
      </w:r>
      <w:r w:rsidRPr="00E2495B">
        <w:rPr>
          <w:sz w:val="18"/>
          <w:szCs w:val="18"/>
        </w:rPr>
        <w:t xml:space="preserve"> microbial acclimation and mild hydrothermal treatment to improve methane production from paper sludge</w:t>
      </w:r>
      <w:r w:rsidR="00B63FF1" w:rsidRPr="00E2495B">
        <w:rPr>
          <w:sz w:val="18"/>
          <w:szCs w:val="18"/>
        </w:rPr>
        <w:t xml:space="preserve"> </w:t>
      </w:r>
    </w:p>
    <w:p w14:paraId="7F5EB0E9" w14:textId="3E30E89B" w:rsidR="007D12DF" w:rsidRPr="00E2495B" w:rsidRDefault="007D12DF" w:rsidP="00E2495B">
      <w:pPr>
        <w:spacing w:before="60"/>
        <w:rPr>
          <w:sz w:val="18"/>
          <w:szCs w:val="18"/>
        </w:rPr>
      </w:pPr>
      <w:proofErr w:type="spellStart"/>
      <w:r w:rsidRPr="00E2495B">
        <w:rPr>
          <w:sz w:val="18"/>
          <w:szCs w:val="18"/>
        </w:rPr>
        <w:lastRenderedPageBreak/>
        <w:t>MdT</w:t>
      </w:r>
      <w:proofErr w:type="spellEnd"/>
      <w:r w:rsidRPr="00E2495B">
        <w:rPr>
          <w:sz w:val="18"/>
          <w:szCs w:val="18"/>
        </w:rPr>
        <w:t xml:space="preserve"> Hasan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Cultivating a Change: Public perceptions of integrating food-growing to reform Sheffield public green spaces</w:t>
      </w:r>
    </w:p>
    <w:p w14:paraId="6EB5E4CF" w14:textId="56A67413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L Walker-Gleaves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Academics’ conceptions and conceptualisations of cybersecurity awareness and compliance whilst WFH: A Scoping Review</w:t>
      </w:r>
    </w:p>
    <w:p w14:paraId="777EE35E" w14:textId="3EDCEED5" w:rsidR="00D257F5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 xml:space="preserve">P </w:t>
      </w:r>
      <w:proofErr w:type="spellStart"/>
      <w:r w:rsidRPr="00E2495B">
        <w:rPr>
          <w:sz w:val="18"/>
          <w:szCs w:val="18"/>
        </w:rPr>
        <w:t>Nsanga</w:t>
      </w:r>
      <w:proofErr w:type="spellEnd"/>
      <w:r w:rsidRPr="00E2495B">
        <w:rPr>
          <w:sz w:val="18"/>
          <w:szCs w:val="18"/>
        </w:rPr>
        <w:t xml:space="preserve"> </w:t>
      </w:r>
      <w:proofErr w:type="spellStart"/>
      <w:r w:rsidRPr="00E2495B">
        <w:rPr>
          <w:sz w:val="18"/>
          <w:szCs w:val="18"/>
        </w:rPr>
        <w:t>Kivoulia</w:t>
      </w:r>
      <w:proofErr w:type="spellEnd"/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The Façade of Evil: Colonial Architecture in the Congo</w:t>
      </w:r>
    </w:p>
    <w:p w14:paraId="1EC1E906" w14:textId="77777777" w:rsidR="00D257F5" w:rsidRPr="00E2495B" w:rsidRDefault="00D257F5" w:rsidP="00D257F5">
      <w:pPr>
        <w:spacing w:after="40"/>
        <w:rPr>
          <w:sz w:val="18"/>
          <w:szCs w:val="18"/>
        </w:rPr>
      </w:pPr>
    </w:p>
    <w:p w14:paraId="1A73404F" w14:textId="77777777" w:rsidR="00D257F5" w:rsidRDefault="00D257F5" w:rsidP="00D257F5">
      <w:pPr>
        <w:spacing w:after="40"/>
        <w:rPr>
          <w:sz w:val="14"/>
          <w:szCs w:val="14"/>
        </w:rPr>
      </w:pPr>
    </w:p>
    <w:p w14:paraId="1CDF274D" w14:textId="25C65E0F" w:rsidR="00D257F5" w:rsidRPr="00D257F5" w:rsidRDefault="00D257F5" w:rsidP="00D257F5">
      <w:pPr>
        <w:rPr>
          <w:sz w:val="14"/>
          <w:szCs w:val="14"/>
        </w:rPr>
      </w:pPr>
    </w:p>
    <w:sectPr w:rsidR="00D257F5" w:rsidRPr="00D257F5" w:rsidSect="00641C25">
      <w:pgSz w:w="16817" w:h="11901" w:orient="landscape"/>
      <w:pgMar w:top="567" w:right="567" w:bottom="567" w:left="8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603F"/>
    <w:multiLevelType w:val="hybridMultilevel"/>
    <w:tmpl w:val="DE88A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030C4"/>
    <w:multiLevelType w:val="multilevel"/>
    <w:tmpl w:val="87A2D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5D1A7FFD"/>
    <w:multiLevelType w:val="multilevel"/>
    <w:tmpl w:val="87A2D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74CD24BE"/>
    <w:multiLevelType w:val="multilevel"/>
    <w:tmpl w:val="87A2D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79DA72E2"/>
    <w:multiLevelType w:val="multilevel"/>
    <w:tmpl w:val="87A2D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732995461">
    <w:abstractNumId w:val="0"/>
  </w:num>
  <w:num w:numId="2" w16cid:durableId="2062557903">
    <w:abstractNumId w:val="3"/>
  </w:num>
  <w:num w:numId="3" w16cid:durableId="1015036980">
    <w:abstractNumId w:val="1"/>
  </w:num>
  <w:num w:numId="4" w16cid:durableId="908226687">
    <w:abstractNumId w:val="4"/>
  </w:num>
  <w:num w:numId="5" w16cid:durableId="53924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25"/>
    <w:rsid w:val="0004317B"/>
    <w:rsid w:val="000635E3"/>
    <w:rsid w:val="000E75C2"/>
    <w:rsid w:val="000F5820"/>
    <w:rsid w:val="001019B7"/>
    <w:rsid w:val="0010747E"/>
    <w:rsid w:val="00157530"/>
    <w:rsid w:val="001929A6"/>
    <w:rsid w:val="001D22C3"/>
    <w:rsid w:val="001D702A"/>
    <w:rsid w:val="001F3646"/>
    <w:rsid w:val="001F3940"/>
    <w:rsid w:val="00220D0E"/>
    <w:rsid w:val="00225917"/>
    <w:rsid w:val="002818E4"/>
    <w:rsid w:val="002825CE"/>
    <w:rsid w:val="00283F63"/>
    <w:rsid w:val="002E4A06"/>
    <w:rsid w:val="00313E14"/>
    <w:rsid w:val="00347AAA"/>
    <w:rsid w:val="003A4CEE"/>
    <w:rsid w:val="003D5391"/>
    <w:rsid w:val="003F2389"/>
    <w:rsid w:val="00433661"/>
    <w:rsid w:val="0049225E"/>
    <w:rsid w:val="004933E8"/>
    <w:rsid w:val="004C319F"/>
    <w:rsid w:val="004C5F3B"/>
    <w:rsid w:val="00522FC0"/>
    <w:rsid w:val="00535D37"/>
    <w:rsid w:val="0054107C"/>
    <w:rsid w:val="00586ACF"/>
    <w:rsid w:val="0060076A"/>
    <w:rsid w:val="00641C25"/>
    <w:rsid w:val="006D6DB1"/>
    <w:rsid w:val="006E6A52"/>
    <w:rsid w:val="007762BE"/>
    <w:rsid w:val="007952FF"/>
    <w:rsid w:val="007C6211"/>
    <w:rsid w:val="007D12DF"/>
    <w:rsid w:val="0080653E"/>
    <w:rsid w:val="00840ED6"/>
    <w:rsid w:val="00857163"/>
    <w:rsid w:val="00881F0A"/>
    <w:rsid w:val="00907DEA"/>
    <w:rsid w:val="00967F4D"/>
    <w:rsid w:val="009F3B7F"/>
    <w:rsid w:val="00A616AA"/>
    <w:rsid w:val="00A81985"/>
    <w:rsid w:val="00A8370A"/>
    <w:rsid w:val="00AB1973"/>
    <w:rsid w:val="00B31D93"/>
    <w:rsid w:val="00B35633"/>
    <w:rsid w:val="00B46935"/>
    <w:rsid w:val="00B54EDF"/>
    <w:rsid w:val="00B62957"/>
    <w:rsid w:val="00B6370B"/>
    <w:rsid w:val="00B63FF1"/>
    <w:rsid w:val="00B7228D"/>
    <w:rsid w:val="00BD18E2"/>
    <w:rsid w:val="00BE2C3A"/>
    <w:rsid w:val="00C65FD6"/>
    <w:rsid w:val="00CB4E1F"/>
    <w:rsid w:val="00D257F5"/>
    <w:rsid w:val="00D4272B"/>
    <w:rsid w:val="00D81269"/>
    <w:rsid w:val="00DA26DA"/>
    <w:rsid w:val="00DB6CF5"/>
    <w:rsid w:val="00DD4598"/>
    <w:rsid w:val="00E000AA"/>
    <w:rsid w:val="00E21A85"/>
    <w:rsid w:val="00E24471"/>
    <w:rsid w:val="00E2495B"/>
    <w:rsid w:val="00E335C3"/>
    <w:rsid w:val="00E51F4E"/>
    <w:rsid w:val="00E84A0A"/>
    <w:rsid w:val="00E9500A"/>
    <w:rsid w:val="00EC3EA9"/>
    <w:rsid w:val="00EE30F7"/>
    <w:rsid w:val="00EF7848"/>
    <w:rsid w:val="00F578DC"/>
    <w:rsid w:val="00FB008A"/>
    <w:rsid w:val="02B3C7E9"/>
    <w:rsid w:val="03B07666"/>
    <w:rsid w:val="0985B7AA"/>
    <w:rsid w:val="0FAA2798"/>
    <w:rsid w:val="0FCB24B1"/>
    <w:rsid w:val="15A5AB69"/>
    <w:rsid w:val="173496F2"/>
    <w:rsid w:val="19291761"/>
    <w:rsid w:val="1935E1ED"/>
    <w:rsid w:val="1E5D50B0"/>
    <w:rsid w:val="1EA671BF"/>
    <w:rsid w:val="21C5509C"/>
    <w:rsid w:val="25BEB1C0"/>
    <w:rsid w:val="273CE695"/>
    <w:rsid w:val="2D201727"/>
    <w:rsid w:val="38DDCDD7"/>
    <w:rsid w:val="44D3C6ED"/>
    <w:rsid w:val="45DD5FB6"/>
    <w:rsid w:val="4A113B62"/>
    <w:rsid w:val="4BC02184"/>
    <w:rsid w:val="4BCCD6EB"/>
    <w:rsid w:val="4E14BB19"/>
    <w:rsid w:val="4FA5FC65"/>
    <w:rsid w:val="503EE90B"/>
    <w:rsid w:val="5381EEC6"/>
    <w:rsid w:val="5E6A499F"/>
    <w:rsid w:val="605F4DB8"/>
    <w:rsid w:val="63241093"/>
    <w:rsid w:val="6F7C1ADC"/>
    <w:rsid w:val="70248D0C"/>
    <w:rsid w:val="71AEDEAD"/>
    <w:rsid w:val="7405DB54"/>
    <w:rsid w:val="7574CB41"/>
    <w:rsid w:val="792709DA"/>
    <w:rsid w:val="79C5D41E"/>
    <w:rsid w:val="7E472674"/>
    <w:rsid w:val="7E59F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2EF3"/>
  <w15:chartTrackingRefBased/>
  <w15:docId w15:val="{F559F48C-DA0B-0F47-81BB-47B8E371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1555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Poppelreuter</dc:creator>
  <cp:keywords/>
  <dc:description/>
  <cp:lastModifiedBy>Beni Yende</cp:lastModifiedBy>
  <cp:revision>2</cp:revision>
  <dcterms:created xsi:type="dcterms:W3CDTF">2026-04-28T04:41:00Z</dcterms:created>
  <dcterms:modified xsi:type="dcterms:W3CDTF">2026-04-28T04:41:00Z</dcterms:modified>
</cp:coreProperties>
</file>